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4DC15" w14:textId="77777777" w:rsidR="004847B7" w:rsidRDefault="00783351">
      <w:pPr>
        <w:spacing w:after="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VILNIAUS DAILĖS AKADEMIJA</w:t>
      </w:r>
    </w:p>
    <w:p w14:paraId="36BC0372" w14:textId="77777777" w:rsidR="004847B7" w:rsidRDefault="0078335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Maironio g. 6, Vilnius LT-01124, įm. kodas 111950439</w:t>
      </w:r>
    </w:p>
    <w:p w14:paraId="65DD02E1" w14:textId="77777777" w:rsidR="004847B7" w:rsidRDefault="00783351">
      <w:pPr>
        <w:tabs>
          <w:tab w:val="left" w:pos="870"/>
        </w:tabs>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b/>
      </w:r>
    </w:p>
    <w:p w14:paraId="6AC4631A" w14:textId="77777777" w:rsidR="004847B7" w:rsidRDefault="004847B7">
      <w:pPr>
        <w:spacing w:after="0" w:line="240" w:lineRule="auto"/>
        <w:jc w:val="center"/>
        <w:rPr>
          <w:rFonts w:ascii="Times New Roman" w:eastAsia="Times New Roman" w:hAnsi="Times New Roman" w:cs="Times New Roman"/>
          <w:color w:val="000000"/>
          <w:sz w:val="22"/>
          <w:szCs w:val="22"/>
        </w:rPr>
      </w:pPr>
    </w:p>
    <w:p w14:paraId="0B1AD5D5" w14:textId="77777777" w:rsidR="004847B7" w:rsidRDefault="00783351">
      <w:pPr>
        <w:spacing w:after="0" w:line="240" w:lineRule="auto"/>
        <w:ind w:left="5245"/>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PATVIRTINTA </w:t>
      </w:r>
    </w:p>
    <w:p w14:paraId="1F8A09BF" w14:textId="1A4C0212" w:rsidR="004847B7" w:rsidRDefault="00783351">
      <w:pPr>
        <w:spacing w:after="0" w:line="240" w:lineRule="auto"/>
        <w:ind w:left="5245"/>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Viešųjų pirkimų komisijos 2025 m. gegužės </w:t>
      </w:r>
      <w:r w:rsidR="00352536">
        <w:rPr>
          <w:rFonts w:ascii="Times New Roman" w:eastAsia="Times New Roman" w:hAnsi="Times New Roman" w:cs="Times New Roman"/>
          <w:color w:val="000000"/>
          <w:sz w:val="22"/>
          <w:szCs w:val="22"/>
        </w:rPr>
        <w:t>5</w:t>
      </w:r>
      <w:r>
        <w:rPr>
          <w:rFonts w:ascii="Times New Roman" w:eastAsia="Times New Roman" w:hAnsi="Times New Roman" w:cs="Times New Roman"/>
          <w:color w:val="000000"/>
          <w:sz w:val="22"/>
          <w:szCs w:val="22"/>
        </w:rPr>
        <w:t xml:space="preserve"> d. protokolu Nr. 01</w:t>
      </w:r>
    </w:p>
    <w:p w14:paraId="0DA4B52A" w14:textId="77777777" w:rsidR="004847B7" w:rsidRDefault="004847B7">
      <w:pPr>
        <w:spacing w:after="0" w:line="240" w:lineRule="auto"/>
        <w:jc w:val="center"/>
        <w:rPr>
          <w:rFonts w:ascii="Times New Roman" w:eastAsia="Times New Roman" w:hAnsi="Times New Roman" w:cs="Times New Roman"/>
          <w:color w:val="000000"/>
          <w:sz w:val="22"/>
          <w:szCs w:val="22"/>
        </w:rPr>
      </w:pPr>
    </w:p>
    <w:p w14:paraId="02C6B865" w14:textId="77777777" w:rsidR="004847B7" w:rsidRDefault="004847B7">
      <w:pPr>
        <w:spacing w:after="0" w:line="240" w:lineRule="auto"/>
        <w:jc w:val="center"/>
        <w:rPr>
          <w:rFonts w:ascii="Times New Roman" w:eastAsia="Times New Roman" w:hAnsi="Times New Roman" w:cs="Times New Roman"/>
          <w:color w:val="000000"/>
          <w:sz w:val="22"/>
          <w:szCs w:val="22"/>
        </w:rPr>
      </w:pPr>
    </w:p>
    <w:p w14:paraId="1C9CADA5" w14:textId="77777777" w:rsidR="004847B7" w:rsidRDefault="00783351">
      <w:pPr>
        <w:spacing w:after="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SUPAPRASTINTO VIEŠOJO PIRKIMO „BALDAI“</w:t>
      </w:r>
    </w:p>
    <w:p w14:paraId="41BE5A33" w14:textId="77777777" w:rsidR="004847B7" w:rsidRDefault="00783351">
      <w:pPr>
        <w:spacing w:after="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ATVIRO KONKURSO SPECIALIOSIOS SĄLYGOS</w:t>
      </w:r>
    </w:p>
    <w:p w14:paraId="3E973D68" w14:textId="77777777" w:rsidR="004847B7" w:rsidRDefault="00783351">
      <w:pPr>
        <w:spacing w:after="0" w:line="240" w:lineRule="auto"/>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Versija Nr. 1</w:t>
      </w:r>
    </w:p>
    <w:p w14:paraId="4B1B8151" w14:textId="77777777" w:rsidR="004847B7" w:rsidRDefault="004847B7">
      <w:pPr>
        <w:spacing w:after="0"/>
        <w:jc w:val="center"/>
        <w:rPr>
          <w:rFonts w:ascii="Times New Roman" w:eastAsia="Times New Roman" w:hAnsi="Times New Roman" w:cs="Times New Roman"/>
          <w:b/>
          <w:color w:val="000000"/>
          <w:sz w:val="22"/>
          <w:szCs w:val="22"/>
        </w:rPr>
      </w:pPr>
    </w:p>
    <w:p w14:paraId="793CE5A7" w14:textId="77777777" w:rsidR="004847B7" w:rsidRDefault="004847B7">
      <w:pPr>
        <w:spacing w:after="0"/>
        <w:rPr>
          <w:rFonts w:ascii="Times New Roman" w:eastAsia="Times New Roman" w:hAnsi="Times New Roman" w:cs="Times New Roman"/>
          <w:color w:val="000000"/>
          <w:sz w:val="22"/>
          <w:szCs w:val="22"/>
        </w:rPr>
      </w:pPr>
    </w:p>
    <w:p w14:paraId="304320B8" w14:textId="77777777" w:rsidR="004847B7" w:rsidRDefault="00783351">
      <w:pPr>
        <w:spacing w:after="120"/>
        <w:rPr>
          <w:rFonts w:ascii="Times New Roman" w:eastAsia="Times New Roman" w:hAnsi="Times New Roman" w:cs="Times New Roman"/>
          <w:color w:val="000000"/>
          <w:sz w:val="22"/>
          <w:szCs w:val="22"/>
        </w:rPr>
      </w:pPr>
      <w:r>
        <w:br w:type="page"/>
      </w:r>
    </w:p>
    <w:p w14:paraId="1A4AFFCC" w14:textId="77777777" w:rsidR="004847B7" w:rsidRDefault="00783351">
      <w:pPr>
        <w:pStyle w:val="Heading1"/>
        <w:numPr>
          <w:ilvl w:val="0"/>
          <w:numId w:val="1"/>
        </w:numPr>
        <w:ind w:left="567" w:hanging="567"/>
        <w:rPr>
          <w:rFonts w:ascii="Times New Roman" w:eastAsia="Times New Roman" w:hAnsi="Times New Roman" w:cs="Times New Roman"/>
          <w:b/>
          <w:color w:val="000000"/>
          <w:sz w:val="22"/>
          <w:szCs w:val="22"/>
        </w:rPr>
      </w:pPr>
      <w:bookmarkStart w:id="0" w:name="_heading=h.e62aw1ik097e" w:colFirst="0" w:colLast="0"/>
      <w:bookmarkEnd w:id="0"/>
      <w:r>
        <w:rPr>
          <w:rFonts w:ascii="Times New Roman" w:eastAsia="Times New Roman" w:hAnsi="Times New Roman" w:cs="Times New Roman"/>
          <w:b/>
          <w:color w:val="000000"/>
          <w:sz w:val="22"/>
          <w:szCs w:val="22"/>
        </w:rPr>
        <w:lastRenderedPageBreak/>
        <w:t>Bendra informacija</w:t>
      </w:r>
    </w:p>
    <w:p w14:paraId="4A43FD7D" w14:textId="77777777" w:rsidR="004847B7" w:rsidRDefault="00783351">
      <w:pPr>
        <w:numPr>
          <w:ilvl w:val="1"/>
          <w:numId w:val="1"/>
        </w:numPr>
        <w:pBdr>
          <w:top w:val="nil"/>
          <w:left w:val="nil"/>
          <w:bottom w:val="nil"/>
          <w:right w:val="nil"/>
          <w:between w:val="nil"/>
        </w:pBdr>
        <w:spacing w:after="0"/>
        <w:ind w:left="0"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Perkančioji organizacija – Vilniaus dailės akademija, juridinio asmens kodas 111950439, adresas Maironio g. 6, Vilnius. Perkančioji organizacija yra PVM mokėtoja.</w:t>
      </w:r>
    </w:p>
    <w:p w14:paraId="2D609015" w14:textId="77777777" w:rsidR="004847B7" w:rsidRDefault="0078335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1.2. Pirkimas neatliekamas naudojantis centralizuotų pirkimų katalogu, nes kataloge siūlomos prekės neatitinka perkančiosios organizacijos poreikių. </w:t>
      </w:r>
    </w:p>
    <w:p w14:paraId="6C845024" w14:textId="77777777" w:rsidR="004847B7" w:rsidRDefault="00783351">
      <w:pPr>
        <w:spacing w:after="0" w:line="240" w:lineRule="auto"/>
        <w:ind w:firstLine="567"/>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 Perkančioji organizacija nerezervuoja teisės dalyvauti pirkime.</w:t>
      </w:r>
    </w:p>
    <w:p w14:paraId="2B035F1A" w14:textId="77777777" w:rsidR="004847B7" w:rsidRDefault="0078335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1.4. Stebėtojai dalyvauti Komisijos posėdžiuose nėra kviečiami.</w:t>
      </w:r>
    </w:p>
    <w:p w14:paraId="3B64432F" w14:textId="77777777" w:rsidR="004847B7" w:rsidRDefault="0078335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 Atliekamas žaliasis pirkimas. Pirkimas vykdomas vadovaujantis Lietuvos Respublikos aplinkos ministro 2011 m. birželio 28 d. įsakymo Nr. D1-508 „</w:t>
      </w:r>
      <w:hyperlink r:id="rId8">
        <w:r>
          <w:rPr>
            <w:rFonts w:ascii="Times New Roman" w:eastAsia="Times New Roman" w:hAnsi="Times New Roman" w:cs="Times New Roman"/>
            <w:color w:val="000000"/>
            <w:sz w:val="22"/>
            <w:szCs w:val="22"/>
          </w:rPr>
          <w:t>Dėl Aplinkos apsaugos kriterijų taikymo, vykdant žaliuosius pirkimus, tvarkos aprašo patvirtinimo</w:t>
        </w:r>
      </w:hyperlink>
      <w:r>
        <w:rPr>
          <w:rFonts w:ascii="Times New Roman" w:eastAsia="Times New Roman" w:hAnsi="Times New Roman" w:cs="Times New Roman"/>
          <w:color w:val="000000"/>
          <w:sz w:val="22"/>
          <w:szCs w:val="22"/>
        </w:rPr>
        <w:t>“ patvirtinto Aplinkos apsaugos kriterijų taikymo, vykdant žaliuosius pirkimus, tvarkos aprašo 4.1 ir 6 punktais. Aplinkos apsaugos kriterijai nustatyti techninėje specifikacijoje.</w:t>
      </w:r>
    </w:p>
    <w:p w14:paraId="10723AA5" w14:textId="77777777" w:rsidR="004847B7" w:rsidRDefault="00783351">
      <w:pPr>
        <w:numPr>
          <w:ilvl w:val="1"/>
          <w:numId w:val="5"/>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Išankstinis skelbimas apie pirkimą nebuvo paskelbtas </w:t>
      </w:r>
    </w:p>
    <w:p w14:paraId="094073E2" w14:textId="77777777" w:rsidR="004847B7" w:rsidRDefault="00783351">
      <w:pPr>
        <w:numPr>
          <w:ilvl w:val="1"/>
          <w:numId w:val="5"/>
        </w:numPr>
        <w:pBdr>
          <w:top w:val="nil"/>
          <w:left w:val="nil"/>
          <w:bottom w:val="nil"/>
          <w:right w:val="nil"/>
          <w:between w:val="nil"/>
        </w:pBdr>
        <w:tabs>
          <w:tab w:val="left" w:pos="851"/>
          <w:tab w:val="left" w:pos="993"/>
        </w:tabs>
        <w:spacing w:after="0" w:line="240" w:lineRule="auto"/>
        <w:ind w:firstLine="20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Pirkime perkančioji organizacija nenumato skelbti pranešimo dėl savanoriško ex ante skaidrumo.</w:t>
      </w:r>
    </w:p>
    <w:p w14:paraId="08AA5176" w14:textId="77777777" w:rsidR="004847B7" w:rsidRDefault="00783351">
      <w:pPr>
        <w:numPr>
          <w:ilvl w:val="1"/>
          <w:numId w:val="5"/>
        </w:numPr>
        <w:pBdr>
          <w:top w:val="nil"/>
          <w:left w:val="nil"/>
          <w:bottom w:val="nil"/>
          <w:right w:val="nil"/>
          <w:between w:val="nil"/>
        </w:pBdr>
        <w:tabs>
          <w:tab w:val="left" w:pos="851"/>
          <w:tab w:val="left" w:pos="993"/>
        </w:tabs>
        <w:spacing w:after="0" w:line="240" w:lineRule="auto"/>
        <w:ind w:left="0"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Pirkime neleidžiama pateikti alternatyvių pasiūlymų. </w:t>
      </w:r>
    </w:p>
    <w:p w14:paraId="0903E3BA" w14:textId="77777777" w:rsidR="004847B7" w:rsidRDefault="00783351">
      <w:pPr>
        <w:numPr>
          <w:ilvl w:val="1"/>
          <w:numId w:val="5"/>
        </w:numPr>
        <w:pBdr>
          <w:top w:val="nil"/>
          <w:left w:val="nil"/>
          <w:bottom w:val="nil"/>
          <w:right w:val="nil"/>
          <w:between w:val="nil"/>
        </w:pBdr>
        <w:tabs>
          <w:tab w:val="left" w:pos="993"/>
        </w:tabs>
        <w:spacing w:after="0" w:line="240" w:lineRule="auto"/>
        <w:ind w:firstLine="20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Bendrosios pirkimo sąlygos yra neatskiriama šių pirkimo sąlygų dalis.</w:t>
      </w:r>
    </w:p>
    <w:p w14:paraId="75441176" w14:textId="77777777" w:rsidR="004847B7" w:rsidRDefault="00783351">
      <w:pPr>
        <w:pStyle w:val="Heading1"/>
        <w:rPr>
          <w:rFonts w:ascii="Times New Roman" w:eastAsia="Times New Roman" w:hAnsi="Times New Roman" w:cs="Times New Roman"/>
          <w:b/>
          <w:color w:val="000000"/>
          <w:sz w:val="22"/>
          <w:szCs w:val="22"/>
        </w:rPr>
      </w:pPr>
      <w:bookmarkStart w:id="1" w:name="_heading=h.jt9hjps5rx7s" w:colFirst="0" w:colLast="0"/>
      <w:bookmarkEnd w:id="1"/>
      <w:r>
        <w:rPr>
          <w:rFonts w:ascii="Times New Roman" w:eastAsia="Times New Roman" w:hAnsi="Times New Roman" w:cs="Times New Roman"/>
          <w:b/>
          <w:color w:val="000000"/>
          <w:sz w:val="22"/>
          <w:szCs w:val="22"/>
        </w:rPr>
        <w:t>2. Pirkimo objektas</w:t>
      </w:r>
    </w:p>
    <w:p w14:paraId="4F5ED33A" w14:textId="77777777" w:rsidR="004847B7" w:rsidRDefault="0078335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2.1. Perkančioji organizacija numato įsigyti Baldus. Reikalavimai pirkimo objektui nustatyti specialiųjų pirkimo sąlygų 1 priede.</w:t>
      </w:r>
    </w:p>
    <w:p w14:paraId="03DA3F8D" w14:textId="77777777" w:rsidR="004847B7" w:rsidRDefault="0078335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bookmarkStart w:id="2" w:name="_heading=h.o8tro2lm4bhj" w:colFirst="0" w:colLast="0"/>
      <w:bookmarkEnd w:id="2"/>
      <w:r>
        <w:rPr>
          <w:rFonts w:ascii="Times New Roman" w:eastAsia="Times New Roman" w:hAnsi="Times New Roman" w:cs="Times New Roman"/>
          <w:color w:val="000000"/>
          <w:sz w:val="22"/>
          <w:szCs w:val="22"/>
        </w:rPr>
        <w:t xml:space="preserve">2.2. Pirkimo objektas skaidomas į </w:t>
      </w:r>
      <w:r w:rsidR="00B17CEA">
        <w:rPr>
          <w:rFonts w:ascii="Times New Roman" w:eastAsia="Times New Roman" w:hAnsi="Times New Roman" w:cs="Times New Roman"/>
          <w:color w:val="000000"/>
          <w:sz w:val="22"/>
          <w:szCs w:val="22"/>
        </w:rPr>
        <w:t>4</w:t>
      </w:r>
      <w:r>
        <w:rPr>
          <w:rFonts w:ascii="Times New Roman" w:eastAsia="Times New Roman" w:hAnsi="Times New Roman" w:cs="Times New Roman"/>
          <w:color w:val="000000"/>
          <w:sz w:val="22"/>
          <w:szCs w:val="22"/>
        </w:rPr>
        <w:t xml:space="preserve"> dalis , kurių apimtys ir dalykas, reikalavimai ir techninė specifikacija apibrėžti specialiųjų pirkimo sąlygų 1 priede. Perkančioji organizacija sudarys vieną sutartį dėl pirkimo dalių, dėl kurių laimėtoju nustatytas tas pats tiekėjas.</w:t>
      </w:r>
    </w:p>
    <w:p w14:paraId="66C4B1C7" w14:textId="77777777" w:rsidR="004847B7" w:rsidRDefault="0078335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2E509EB" w14:textId="77777777" w:rsidR="004847B7" w:rsidRDefault="00783351">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BA420E" w14:textId="77777777" w:rsidR="004847B7" w:rsidRDefault="004847B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2"/>
          <w:szCs w:val="22"/>
        </w:rPr>
      </w:pPr>
    </w:p>
    <w:p w14:paraId="4F84EA14" w14:textId="77777777" w:rsidR="004847B7" w:rsidRDefault="00783351">
      <w:pPr>
        <w:pStyle w:val="Heading1"/>
        <w:rPr>
          <w:rFonts w:ascii="Times New Roman" w:eastAsia="Times New Roman" w:hAnsi="Times New Roman" w:cs="Times New Roman"/>
          <w:b/>
          <w:color w:val="000000"/>
          <w:sz w:val="22"/>
          <w:szCs w:val="22"/>
        </w:rPr>
      </w:pPr>
      <w:bookmarkStart w:id="3" w:name="_heading=h.ndtgq7nfww4z" w:colFirst="0" w:colLast="0"/>
      <w:bookmarkEnd w:id="3"/>
      <w:r>
        <w:rPr>
          <w:rFonts w:ascii="Times New Roman" w:eastAsia="Times New Roman" w:hAnsi="Times New Roman" w:cs="Times New Roman"/>
          <w:b/>
          <w:color w:val="000000"/>
          <w:sz w:val="22"/>
          <w:szCs w:val="22"/>
        </w:rPr>
        <w:t>3. Susitikimai su tiekėjais ir objekto apžiūra</w:t>
      </w:r>
    </w:p>
    <w:p w14:paraId="3914D6AF" w14:textId="77777777" w:rsidR="004847B7" w:rsidRDefault="00783351">
      <w:pPr>
        <w:pBdr>
          <w:top w:val="nil"/>
          <w:left w:val="nil"/>
          <w:bottom w:val="nil"/>
          <w:right w:val="nil"/>
          <w:between w:val="nil"/>
        </w:pBdr>
        <w:spacing w:after="0"/>
        <w:ind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3.1. Perkančioji organizacija nerengs susitikimo su tiekėjais dėl pirkimo sąlygų paaiškinimo.</w:t>
      </w:r>
    </w:p>
    <w:p w14:paraId="6F7CD41C" w14:textId="77777777" w:rsidR="004847B7" w:rsidRDefault="00783351">
      <w:pPr>
        <w:numPr>
          <w:ilvl w:val="1"/>
          <w:numId w:val="2"/>
        </w:numPr>
        <w:pBdr>
          <w:top w:val="nil"/>
          <w:left w:val="nil"/>
          <w:bottom w:val="nil"/>
          <w:right w:val="nil"/>
          <w:between w:val="nil"/>
        </w:pBdr>
        <w:spacing w:after="0" w:line="240" w:lineRule="auto"/>
        <w:ind w:firstLine="20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Perkančioji organizacija suteiks galimybę apžiūrėti objektą (darbų atlikimo vietą, paslaugų teikimo vietą, prekių pristatymo vietą). Tiekėjai, norintys apžiūrėti objektą, turi specialiųjų pirkimo sąlygų 1 priede nurodytais kontaktais suderinti apžiūros laiką.</w:t>
      </w:r>
    </w:p>
    <w:p w14:paraId="22E21C87" w14:textId="77777777" w:rsidR="004847B7" w:rsidRDefault="00783351">
      <w:pPr>
        <w:pStyle w:val="Heading1"/>
        <w:rPr>
          <w:rFonts w:ascii="Times New Roman" w:eastAsia="Times New Roman" w:hAnsi="Times New Roman" w:cs="Times New Roman"/>
          <w:b/>
          <w:color w:val="000000"/>
          <w:sz w:val="22"/>
          <w:szCs w:val="22"/>
        </w:rPr>
      </w:pPr>
      <w:bookmarkStart w:id="4" w:name="_heading=h.w8257pye1hfy" w:colFirst="0" w:colLast="0"/>
      <w:bookmarkEnd w:id="4"/>
      <w:r>
        <w:rPr>
          <w:rFonts w:ascii="Times New Roman" w:eastAsia="Times New Roman" w:hAnsi="Times New Roman" w:cs="Times New Roman"/>
          <w:b/>
          <w:color w:val="000000"/>
          <w:sz w:val="22"/>
          <w:szCs w:val="22"/>
        </w:rPr>
        <w:t>4. Tiekėjų pašalinimo pagrindai ir kvalifikacijos reikalavimai</w:t>
      </w:r>
    </w:p>
    <w:p w14:paraId="576D1F50" w14:textId="77777777" w:rsidR="004847B7" w:rsidRDefault="00783351">
      <w:pPr>
        <w:pBdr>
          <w:top w:val="nil"/>
          <w:left w:val="nil"/>
          <w:bottom w:val="nil"/>
          <w:right w:val="nil"/>
          <w:between w:val="nil"/>
        </w:pBdr>
        <w:spacing w:after="0"/>
        <w:ind w:firstLine="567"/>
        <w:jc w:val="both"/>
        <w:rPr>
          <w:rFonts w:ascii="Times New Roman" w:eastAsia="Times New Roman" w:hAnsi="Times New Roman" w:cs="Times New Roman"/>
          <w:color w:val="000000"/>
          <w:sz w:val="22"/>
          <w:szCs w:val="22"/>
        </w:rPr>
      </w:pPr>
      <w:bookmarkStart w:id="5" w:name="_heading=h.q4z83z1xh28l" w:colFirst="0" w:colLast="0"/>
      <w:bookmarkEnd w:id="5"/>
      <w:r>
        <w:rPr>
          <w:rFonts w:ascii="Times New Roman" w:eastAsia="Times New Roman" w:hAnsi="Times New Roman" w:cs="Times New Roman"/>
          <w:color w:val="000000"/>
          <w:sz w:val="22"/>
          <w:szCs w:val="22"/>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105729B7" w14:textId="77777777" w:rsidR="004847B7" w:rsidRDefault="00783351">
      <w:pPr>
        <w:pBdr>
          <w:top w:val="nil"/>
          <w:left w:val="nil"/>
          <w:bottom w:val="nil"/>
          <w:right w:val="nil"/>
          <w:between w:val="nil"/>
        </w:pBdr>
        <w:tabs>
          <w:tab w:val="left" w:pos="851"/>
        </w:tabs>
        <w:spacing w:after="0"/>
        <w:ind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4.2.Tiekėjams nenustatomi kvalifikacijos reikalavimai.</w:t>
      </w:r>
    </w:p>
    <w:p w14:paraId="7AE8094C" w14:textId="77777777" w:rsidR="004847B7" w:rsidRDefault="00783351">
      <w:pPr>
        <w:pBdr>
          <w:top w:val="nil"/>
          <w:left w:val="nil"/>
          <w:bottom w:val="nil"/>
          <w:right w:val="nil"/>
          <w:between w:val="nil"/>
        </w:pBdr>
        <w:tabs>
          <w:tab w:val="left" w:pos="851"/>
        </w:tabs>
        <w:spacing w:after="0"/>
        <w:ind w:firstLine="567"/>
        <w:jc w:val="both"/>
        <w:rPr>
          <w:rFonts w:ascii="Times New Roman" w:eastAsia="Times New Roman" w:hAnsi="Times New Roman" w:cs="Times New Roman"/>
          <w:color w:val="000000"/>
          <w:sz w:val="22"/>
          <w:szCs w:val="22"/>
          <w:highlight w:val="yellow"/>
        </w:rPr>
      </w:pPr>
      <w:r>
        <w:rPr>
          <w:rFonts w:ascii="Times New Roman" w:eastAsia="Times New Roman" w:hAnsi="Times New Roman" w:cs="Times New Roman"/>
          <w:color w:val="000000"/>
          <w:sz w:val="22"/>
          <w:szCs w:val="22"/>
        </w:rPr>
        <w:t xml:space="preserve">4.3. Tiekėjas, teikdamas pasiūlymą, įsipareigoja, kad sutartį vykdys tik teisę verstis atitinkama veikla turintys asmenys. </w:t>
      </w:r>
    </w:p>
    <w:p w14:paraId="32B9B52D" w14:textId="77777777" w:rsidR="004847B7" w:rsidRDefault="00783351">
      <w:pPr>
        <w:pStyle w:val="Heading1"/>
        <w:tabs>
          <w:tab w:val="left" w:pos="567"/>
        </w:tabs>
        <w:spacing w:after="0"/>
        <w:jc w:val="both"/>
        <w:rPr>
          <w:rFonts w:ascii="Times New Roman" w:eastAsia="Times New Roman" w:hAnsi="Times New Roman" w:cs="Times New Roman"/>
          <w:b/>
          <w:color w:val="000000"/>
          <w:sz w:val="22"/>
          <w:szCs w:val="22"/>
        </w:rPr>
      </w:pPr>
      <w:bookmarkStart w:id="6" w:name="_heading=h.59ys2hb1fdqd" w:colFirst="0" w:colLast="0"/>
      <w:bookmarkEnd w:id="6"/>
      <w:r>
        <w:rPr>
          <w:rFonts w:ascii="Times New Roman" w:eastAsia="Times New Roman" w:hAnsi="Times New Roman" w:cs="Times New Roman"/>
          <w:b/>
          <w:color w:val="000000"/>
          <w:sz w:val="22"/>
          <w:szCs w:val="22"/>
        </w:rPr>
        <w:t xml:space="preserve">5.Reikalavimai, susiję su nacionaliniu saugumu </w:t>
      </w:r>
    </w:p>
    <w:p w14:paraId="19684FE6" w14:textId="77777777" w:rsidR="004847B7" w:rsidRDefault="00783351">
      <w:pPr>
        <w:spacing w:after="0" w:line="240" w:lineRule="auto"/>
        <w:ind w:left="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5.1. Perkančioji organizacija nekelia reikalavimų, susijusių su nacionaliniu saugumu.</w:t>
      </w:r>
    </w:p>
    <w:p w14:paraId="51CDE825" w14:textId="77777777" w:rsidR="004847B7" w:rsidRDefault="00783351">
      <w:pPr>
        <w:pStyle w:val="Heading1"/>
        <w:rPr>
          <w:rFonts w:ascii="Times New Roman" w:eastAsia="Times New Roman" w:hAnsi="Times New Roman" w:cs="Times New Roman"/>
          <w:b/>
          <w:color w:val="000000"/>
          <w:sz w:val="22"/>
          <w:szCs w:val="22"/>
        </w:rPr>
      </w:pPr>
      <w:bookmarkStart w:id="7" w:name="_heading=h.4d3gr0ex81ce" w:colFirst="0" w:colLast="0"/>
      <w:bookmarkEnd w:id="7"/>
      <w:r>
        <w:rPr>
          <w:rFonts w:ascii="Times New Roman" w:eastAsia="Times New Roman" w:hAnsi="Times New Roman" w:cs="Times New Roman"/>
          <w:b/>
          <w:color w:val="000000"/>
          <w:sz w:val="22"/>
          <w:szCs w:val="22"/>
        </w:rPr>
        <w:t>6. Specialieji reikalavimai pasiūlymų rengimui ir pateikimui</w:t>
      </w:r>
    </w:p>
    <w:p w14:paraId="634FB91E" w14:textId="77777777" w:rsidR="004847B7" w:rsidRDefault="00783351">
      <w:pPr>
        <w:spacing w:after="0"/>
        <w:ind w:firstLine="56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6.1. Tiekėjo pasiūlymą sudaro CVP IS pateikiamų ir žemiau nurodytų dokumentų visuma:</w:t>
      </w:r>
    </w:p>
    <w:p w14:paraId="047DA066" w14:textId="77777777" w:rsidR="004847B7" w:rsidRDefault="00783351">
      <w:pPr>
        <w:numPr>
          <w:ilvl w:val="2"/>
          <w:numId w:val="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tiekėjo pasirašytas pasiūlymas, parengtas pagal specialiųjų pirkimo sąlygų </w:t>
      </w:r>
      <w:r>
        <w:rPr>
          <w:rFonts w:ascii="Times New Roman" w:eastAsia="Times New Roman" w:hAnsi="Times New Roman" w:cs="Times New Roman"/>
          <w:color w:val="000000"/>
          <w:sz w:val="22"/>
          <w:szCs w:val="22"/>
          <w:highlight w:val="white"/>
        </w:rPr>
        <w:t xml:space="preserve">4 </w:t>
      </w:r>
      <w:r>
        <w:rPr>
          <w:rFonts w:ascii="Times New Roman" w:eastAsia="Times New Roman" w:hAnsi="Times New Roman" w:cs="Times New Roman"/>
          <w:color w:val="000000"/>
          <w:sz w:val="22"/>
          <w:szCs w:val="22"/>
        </w:rPr>
        <w:t>priede pateiktą pasiūlymo formą.</w:t>
      </w:r>
    </w:p>
    <w:p w14:paraId="627F1D21" w14:textId="77777777" w:rsidR="004847B7" w:rsidRDefault="00783351">
      <w:pPr>
        <w:numPr>
          <w:ilvl w:val="2"/>
          <w:numId w:val="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užpildytas EBVPD (specialiųjų pirkimo sąlygų 3.1 ir 3.2 priedai). Pasirašydamas pasiūlymą, tiekėjas patvirtina ir EBVPD tikrumą;</w:t>
      </w:r>
    </w:p>
    <w:p w14:paraId="418D5E0B" w14:textId="77777777" w:rsidR="004847B7" w:rsidRDefault="00783351">
      <w:pPr>
        <w:numPr>
          <w:ilvl w:val="2"/>
          <w:numId w:val="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jungtinės veiklos sutarties kopija (jeigu pirkime dalyvauja ūkio subjektų grupė jungtinės veiklos sutarties pagrindu);</w:t>
      </w:r>
    </w:p>
    <w:p w14:paraId="675DAAC7" w14:textId="77777777" w:rsidR="004847B7" w:rsidRDefault="00783351">
      <w:pPr>
        <w:numPr>
          <w:ilvl w:val="2"/>
          <w:numId w:val="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dokumentas, patvirtinantis, kad asmuo, kuris pasirašė pasiūlymą (jei jis ne tiekėjo vadovas), turėjo teisę jį pasirašyti;</w:t>
      </w:r>
    </w:p>
    <w:p w14:paraId="0F6D8BE2" w14:textId="77777777" w:rsidR="004847B7" w:rsidRDefault="00783351">
      <w:pPr>
        <w:numPr>
          <w:ilvl w:val="2"/>
          <w:numId w:val="6"/>
        </w:numPr>
        <w:pBdr>
          <w:top w:val="nil"/>
          <w:left w:val="nil"/>
          <w:bottom w:val="nil"/>
          <w:right w:val="nil"/>
          <w:between w:val="nil"/>
        </w:pBdr>
        <w:tabs>
          <w:tab w:val="left" w:pos="1276"/>
        </w:tabs>
        <w:spacing w:after="0" w:line="240" w:lineRule="auto"/>
        <w:ind w:left="2127" w:hanging="1431"/>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pasiūlymo galiojimą užtikrinantis dokumentas (jeigu reikalaujama);</w:t>
      </w:r>
    </w:p>
    <w:p w14:paraId="789C0CAE" w14:textId="77777777" w:rsidR="004847B7" w:rsidRDefault="00783351">
      <w:pPr>
        <w:numPr>
          <w:ilvl w:val="2"/>
          <w:numId w:val="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jei tiekėjas pasitelkia ūkio subjektus, kurių pajėgumais remiasi, – įrodymai, kad šie ištekliai bus prieinami per visą sutartinių įsipareigojimų vykdymo laikotarpį;</w:t>
      </w:r>
    </w:p>
    <w:p w14:paraId="159F562A" w14:textId="77777777" w:rsidR="004847B7" w:rsidRDefault="00783351">
      <w:pPr>
        <w:numPr>
          <w:ilvl w:val="2"/>
          <w:numId w:val="6"/>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jei tiekėjas pasitelkia subtiekėjus, subtiekėjo deklaracija ar kitas dokumentas, patvirtinantis jo sutikimą būti subtiekėju pirkime;</w:t>
      </w:r>
    </w:p>
    <w:p w14:paraId="1CB952EA" w14:textId="77777777" w:rsidR="004847B7" w:rsidRDefault="00783351">
      <w:pPr>
        <w:numPr>
          <w:ilvl w:val="2"/>
          <w:numId w:val="6"/>
        </w:numPr>
        <w:pBdr>
          <w:top w:val="nil"/>
          <w:left w:val="nil"/>
          <w:bottom w:val="nil"/>
          <w:right w:val="nil"/>
          <w:between w:val="nil"/>
        </w:pBdr>
        <w:tabs>
          <w:tab w:val="left" w:pos="1276"/>
        </w:tabs>
        <w:spacing w:after="0" w:line="240" w:lineRule="auto"/>
        <w:ind w:left="2127" w:hanging="1431"/>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techninė specifikacija, užpildyta pagal specialiųjų pirkimo sąlygų 1 priedą;</w:t>
      </w:r>
    </w:p>
    <w:p w14:paraId="0CAEA3B1" w14:textId="77777777" w:rsidR="004847B7" w:rsidRDefault="00783351">
      <w:pPr>
        <w:spacing w:after="0" w:line="240" w:lineRule="auto"/>
        <w:ind w:firstLine="709"/>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6.1.9. tiekėjo deklaracija dėl atitikties Reglamento nuostatoms juridiniam asmeniu, užpildyta pagal specialiųjų pirkimo sąlygų 5 priedą</w:t>
      </w:r>
    </w:p>
    <w:p w14:paraId="22CA781F" w14:textId="77777777" w:rsidR="004847B7" w:rsidRDefault="00783351">
      <w:pPr>
        <w:spacing w:after="0" w:line="240" w:lineRule="auto"/>
        <w:ind w:firstLine="851"/>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6.2. 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Perkančiajai organizacijai kilus abejonių dėl dokumentų tikrumo, ji turi teisę reikalauti pateikti dokumentų originalus.</w:t>
      </w:r>
    </w:p>
    <w:p w14:paraId="4C6F074A" w14:textId="77777777" w:rsidR="004847B7" w:rsidRDefault="00783351">
      <w:pPr>
        <w:spacing w:after="0" w:line="240" w:lineRule="auto"/>
        <w:ind w:firstLine="851"/>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6.3. 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A778D67" w14:textId="77777777" w:rsidR="004847B7" w:rsidRDefault="00783351">
      <w:pPr>
        <w:numPr>
          <w:ilvl w:val="1"/>
          <w:numId w:val="4"/>
        </w:numPr>
        <w:pBdr>
          <w:top w:val="nil"/>
          <w:left w:val="nil"/>
          <w:bottom w:val="nil"/>
          <w:right w:val="nil"/>
          <w:between w:val="nil"/>
        </w:pBdr>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37789B5C" w14:textId="77777777" w:rsidR="004847B7" w:rsidRDefault="00783351">
      <w:pPr>
        <w:numPr>
          <w:ilvl w:val="1"/>
          <w:numId w:val="4"/>
        </w:numPr>
        <w:pBdr>
          <w:top w:val="nil"/>
          <w:left w:val="nil"/>
          <w:bottom w:val="nil"/>
          <w:right w:val="nil"/>
          <w:between w:val="nil"/>
        </w:pBdr>
        <w:spacing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Tiekėjų pasiūlymuose nurodytos kainos bus vertinamos ir lyginamos su visais mokesčiais, įskaitant PVM. </w:t>
      </w:r>
    </w:p>
    <w:p w14:paraId="28ECE453" w14:textId="77777777" w:rsidR="004847B7" w:rsidRDefault="00783351">
      <w:pPr>
        <w:pStyle w:val="Heading1"/>
        <w:numPr>
          <w:ilvl w:val="0"/>
          <w:numId w:val="4"/>
        </w:numPr>
        <w:tabs>
          <w:tab w:val="left" w:pos="709"/>
        </w:tabs>
        <w:rPr>
          <w:rFonts w:ascii="Times New Roman" w:eastAsia="Times New Roman" w:hAnsi="Times New Roman" w:cs="Times New Roman"/>
          <w:b/>
          <w:color w:val="000000"/>
          <w:sz w:val="22"/>
          <w:szCs w:val="22"/>
        </w:rPr>
      </w:pPr>
      <w:bookmarkStart w:id="8" w:name="_heading=h.1kt6tzjthz90" w:colFirst="0" w:colLast="0"/>
      <w:bookmarkEnd w:id="8"/>
      <w:r>
        <w:rPr>
          <w:rFonts w:ascii="Times New Roman" w:eastAsia="Times New Roman" w:hAnsi="Times New Roman" w:cs="Times New Roman"/>
          <w:b/>
          <w:color w:val="000000"/>
          <w:sz w:val="22"/>
          <w:szCs w:val="22"/>
        </w:rPr>
        <w:t>Pasiūlymo galiojimo užtikrinimas</w:t>
      </w:r>
    </w:p>
    <w:p w14:paraId="23001E12" w14:textId="77777777" w:rsidR="004847B7" w:rsidRDefault="00783351">
      <w:pPr>
        <w:pBdr>
          <w:top w:val="nil"/>
          <w:left w:val="nil"/>
          <w:bottom w:val="nil"/>
          <w:right w:val="nil"/>
          <w:between w:val="nil"/>
        </w:pBdr>
        <w:spacing w:after="0" w:line="240" w:lineRule="auto"/>
        <w:ind w:left="1214" w:hanging="64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8E4AD1" w14:textId="77777777" w:rsidR="004847B7" w:rsidRDefault="00783351">
      <w:pPr>
        <w:pStyle w:val="Heading1"/>
        <w:numPr>
          <w:ilvl w:val="0"/>
          <w:numId w:val="4"/>
        </w:numPr>
        <w:tabs>
          <w:tab w:val="left" w:pos="709"/>
        </w:tabs>
        <w:rPr>
          <w:rFonts w:ascii="Times New Roman" w:eastAsia="Times New Roman" w:hAnsi="Times New Roman" w:cs="Times New Roman"/>
          <w:b/>
          <w:color w:val="000000"/>
          <w:sz w:val="22"/>
          <w:szCs w:val="22"/>
        </w:rPr>
      </w:pPr>
      <w:bookmarkStart w:id="9" w:name="_heading=h.gco1ei8ip3h4" w:colFirst="0" w:colLast="0"/>
      <w:bookmarkEnd w:id="9"/>
      <w:r>
        <w:rPr>
          <w:rFonts w:ascii="Times New Roman" w:eastAsia="Times New Roman" w:hAnsi="Times New Roman" w:cs="Times New Roman"/>
          <w:b/>
          <w:color w:val="000000"/>
          <w:sz w:val="22"/>
          <w:szCs w:val="22"/>
        </w:rPr>
        <w:lastRenderedPageBreak/>
        <w:t>Elektroninis aukcionas</w:t>
      </w:r>
    </w:p>
    <w:p w14:paraId="2BD90932" w14:textId="77777777" w:rsidR="004847B7" w:rsidRDefault="00783351">
      <w:pPr>
        <w:spacing w:after="0" w:line="240" w:lineRule="auto"/>
        <w:ind w:left="71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 Perkančioji organizacija pirkime netaikys elektroninio aukciono.</w:t>
      </w:r>
    </w:p>
    <w:p w14:paraId="404291C4" w14:textId="77777777" w:rsidR="004847B7" w:rsidRDefault="00783351">
      <w:pPr>
        <w:pStyle w:val="Heading1"/>
        <w:numPr>
          <w:ilvl w:val="0"/>
          <w:numId w:val="4"/>
        </w:numPr>
        <w:tabs>
          <w:tab w:val="left" w:pos="709"/>
        </w:tabs>
        <w:rPr>
          <w:rFonts w:ascii="Times New Roman" w:eastAsia="Times New Roman" w:hAnsi="Times New Roman" w:cs="Times New Roman"/>
          <w:b/>
          <w:color w:val="000000"/>
          <w:sz w:val="22"/>
          <w:szCs w:val="22"/>
        </w:rPr>
      </w:pPr>
      <w:bookmarkStart w:id="10" w:name="_heading=h.9x7tlc94w50z" w:colFirst="0" w:colLast="0"/>
      <w:bookmarkEnd w:id="10"/>
      <w:r>
        <w:rPr>
          <w:rFonts w:ascii="Times New Roman" w:eastAsia="Times New Roman" w:hAnsi="Times New Roman" w:cs="Times New Roman"/>
          <w:b/>
          <w:color w:val="000000"/>
          <w:sz w:val="22"/>
          <w:szCs w:val="22"/>
        </w:rPr>
        <w:t>Pasiūlymų vertinimas</w:t>
      </w:r>
    </w:p>
    <w:p w14:paraId="54DED46F" w14:textId="77777777" w:rsidR="004847B7" w:rsidRDefault="00783351">
      <w:pPr>
        <w:spacing w:after="0" w:line="240" w:lineRule="auto"/>
        <w:ind w:left="710"/>
        <w:jc w:val="both"/>
        <w:rPr>
          <w:rFonts w:ascii="Times New Roman" w:eastAsia="Times New Roman" w:hAnsi="Times New Roman" w:cs="Times New Roman"/>
          <w:color w:val="000000"/>
          <w:sz w:val="22"/>
          <w:szCs w:val="22"/>
        </w:rPr>
      </w:pPr>
      <w:bookmarkStart w:id="11" w:name="_heading=h.9bcc5ecv6x1c" w:colFirst="0" w:colLast="0"/>
      <w:bookmarkEnd w:id="11"/>
      <w:r>
        <w:rPr>
          <w:rFonts w:ascii="Times New Roman" w:eastAsia="Times New Roman" w:hAnsi="Times New Roman" w:cs="Times New Roman"/>
          <w:color w:val="000000"/>
          <w:sz w:val="22"/>
          <w:szCs w:val="22"/>
        </w:rPr>
        <w:t xml:space="preserve">9.1. Perkančioji organizacija ekonomiškai naudingiausią pasiūlymą išrenka pagal tiekėjo pasiūlyme nurodytą kainą, kuri turi būti apskaičiuota ir nurodyta taip, kaip reikalaujama specialiųjų pirkimo sąlygų </w:t>
      </w:r>
      <w:r>
        <w:rPr>
          <w:rFonts w:ascii="Times New Roman" w:eastAsia="Times New Roman" w:hAnsi="Times New Roman" w:cs="Times New Roman"/>
          <w:color w:val="000000"/>
          <w:sz w:val="22"/>
          <w:szCs w:val="22"/>
          <w:highlight w:val="white"/>
        </w:rPr>
        <w:t xml:space="preserve">4 </w:t>
      </w:r>
      <w:r>
        <w:rPr>
          <w:rFonts w:ascii="Times New Roman" w:eastAsia="Times New Roman" w:hAnsi="Times New Roman" w:cs="Times New Roman"/>
          <w:color w:val="000000"/>
          <w:sz w:val="22"/>
          <w:szCs w:val="22"/>
        </w:rPr>
        <w:t xml:space="preserve">priede. </w:t>
      </w:r>
    </w:p>
    <w:p w14:paraId="03888410" w14:textId="77777777" w:rsidR="004847B7" w:rsidRDefault="00783351">
      <w:pPr>
        <w:spacing w:after="0" w:line="240" w:lineRule="auto"/>
        <w:ind w:left="71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vienos, kelių arba visų pirkimo objekto dalių.</w:t>
      </w:r>
    </w:p>
    <w:p w14:paraId="273F1635" w14:textId="77777777" w:rsidR="004847B7" w:rsidRDefault="00783351">
      <w:pPr>
        <w:pStyle w:val="Heading1"/>
        <w:numPr>
          <w:ilvl w:val="0"/>
          <w:numId w:val="4"/>
        </w:numPr>
        <w:tabs>
          <w:tab w:val="left" w:pos="567"/>
        </w:tabs>
        <w:rPr>
          <w:rFonts w:ascii="Times New Roman" w:eastAsia="Times New Roman" w:hAnsi="Times New Roman" w:cs="Times New Roman"/>
          <w:b/>
          <w:color w:val="000000"/>
          <w:sz w:val="22"/>
          <w:szCs w:val="22"/>
        </w:rPr>
      </w:pPr>
      <w:bookmarkStart w:id="12" w:name="_heading=h.4toohqz1jj4g" w:colFirst="0" w:colLast="0"/>
      <w:bookmarkEnd w:id="12"/>
      <w:r>
        <w:rPr>
          <w:rFonts w:ascii="Times New Roman" w:eastAsia="Times New Roman" w:hAnsi="Times New Roman" w:cs="Times New Roman"/>
          <w:b/>
          <w:color w:val="000000"/>
          <w:sz w:val="22"/>
          <w:szCs w:val="22"/>
        </w:rPr>
        <w:t>Sutarties sudarymas</w:t>
      </w:r>
    </w:p>
    <w:p w14:paraId="3A43B22A" w14:textId="77777777" w:rsidR="004847B7" w:rsidRDefault="00783351">
      <w:pPr>
        <w:numPr>
          <w:ilvl w:val="1"/>
          <w:numId w:val="3"/>
        </w:numPr>
        <w:pBdr>
          <w:top w:val="nil"/>
          <w:left w:val="nil"/>
          <w:bottom w:val="nil"/>
          <w:right w:val="nil"/>
          <w:between w:val="nil"/>
        </w:pBdr>
        <w:spacing w:after="0" w:line="240" w:lineRule="auto"/>
        <w:ind w:firstLine="123"/>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6.1 ir 6.2 prieduose „Sutarties projektas“.</w:t>
      </w:r>
    </w:p>
    <w:p w14:paraId="5216D6F7" w14:textId="77777777" w:rsidR="004847B7" w:rsidRDefault="00783351">
      <w:pPr>
        <w:shd w:val="clear" w:color="auto" w:fill="FFFFFF"/>
        <w:spacing w:after="0" w:line="240" w:lineRule="auto"/>
        <w:jc w:val="center"/>
        <w:rPr>
          <w:rFonts w:ascii="Times New Roman" w:eastAsia="Times New Roman" w:hAnsi="Times New Roman" w:cs="Times New Roman"/>
          <w:color w:val="000000"/>
          <w:sz w:val="22"/>
          <w:szCs w:val="22"/>
        </w:rPr>
        <w:sectPr w:rsidR="004847B7">
          <w:headerReference w:type="default" r:id="rId9"/>
          <w:footerReference w:type="default" r:id="rId10"/>
          <w:footerReference w:type="first" r:id="rId11"/>
          <w:pgSz w:w="12240" w:h="15840"/>
          <w:pgMar w:top="1134" w:right="567" w:bottom="1134" w:left="1701" w:header="720" w:footer="720" w:gutter="0"/>
          <w:pgNumType w:start="0"/>
          <w:cols w:space="1296"/>
          <w:titlePg/>
        </w:sectPr>
      </w:pPr>
      <w:r>
        <w:rPr>
          <w:rFonts w:ascii="Times New Roman" w:eastAsia="Times New Roman" w:hAnsi="Times New Roman" w:cs="Times New Roman"/>
          <w:color w:val="000000"/>
          <w:sz w:val="22"/>
          <w:szCs w:val="22"/>
        </w:rPr>
        <w:t>__________</w:t>
      </w:r>
    </w:p>
    <w:p w14:paraId="5141962D" w14:textId="77777777" w:rsidR="004847B7" w:rsidRDefault="00783351">
      <w:pPr>
        <w:pStyle w:val="Heading1"/>
        <w:jc w:val="right"/>
        <w:rPr>
          <w:rFonts w:ascii="Times New Roman" w:eastAsia="Times New Roman" w:hAnsi="Times New Roman" w:cs="Times New Roman"/>
          <w:color w:val="000000"/>
          <w:sz w:val="22"/>
          <w:szCs w:val="22"/>
        </w:rPr>
      </w:pPr>
      <w:bookmarkStart w:id="13" w:name="_heading=h.xnopndvlcmma" w:colFirst="0" w:colLast="0"/>
      <w:bookmarkEnd w:id="13"/>
      <w:r>
        <w:rPr>
          <w:rFonts w:ascii="Times New Roman" w:eastAsia="Times New Roman" w:hAnsi="Times New Roman" w:cs="Times New Roman"/>
          <w:color w:val="000000"/>
          <w:sz w:val="22"/>
          <w:szCs w:val="22"/>
        </w:rPr>
        <w:lastRenderedPageBreak/>
        <w:t>Pirkimo sąlygų  priedas „Terminai“</w:t>
      </w:r>
    </w:p>
    <w:p w14:paraId="5C2B0B05" w14:textId="77777777" w:rsidR="004847B7" w:rsidRDefault="004847B7">
      <w:pPr>
        <w:shd w:val="clear" w:color="auto" w:fill="FFFFFF"/>
        <w:spacing w:after="0" w:line="240" w:lineRule="auto"/>
        <w:jc w:val="right"/>
        <w:rPr>
          <w:rFonts w:ascii="Times New Roman" w:eastAsia="Times New Roman" w:hAnsi="Times New Roman" w:cs="Times New Roman"/>
          <w:color w:val="000000"/>
          <w:sz w:val="22"/>
          <w:szCs w:val="22"/>
        </w:rPr>
      </w:pPr>
    </w:p>
    <w:tbl>
      <w:tblPr>
        <w:tblStyle w:val="a"/>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3402"/>
        <w:gridCol w:w="3119"/>
        <w:gridCol w:w="2737"/>
      </w:tblGrid>
      <w:tr w:rsidR="004847B7" w14:paraId="51EB5BEB" w14:textId="77777777">
        <w:trPr>
          <w:trHeight w:val="20"/>
        </w:trPr>
        <w:tc>
          <w:tcPr>
            <w:tcW w:w="596" w:type="dxa"/>
            <w:shd w:val="clear" w:color="auto" w:fill="D9D9D9"/>
            <w:tcMar>
              <w:top w:w="0" w:type="dxa"/>
              <w:left w:w="108" w:type="dxa"/>
              <w:bottom w:w="0" w:type="dxa"/>
              <w:right w:w="108" w:type="dxa"/>
            </w:tcMar>
          </w:tcPr>
          <w:p w14:paraId="7A52B460" w14:textId="77777777" w:rsidR="004847B7" w:rsidRDefault="00783351">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Eil. Nr.</w:t>
            </w:r>
          </w:p>
        </w:tc>
        <w:tc>
          <w:tcPr>
            <w:tcW w:w="3402" w:type="dxa"/>
            <w:shd w:val="clear" w:color="auto" w:fill="D9D9D9"/>
            <w:tcMar>
              <w:top w:w="0" w:type="dxa"/>
              <w:left w:w="108" w:type="dxa"/>
              <w:bottom w:w="0" w:type="dxa"/>
              <w:right w:w="108" w:type="dxa"/>
            </w:tcMar>
          </w:tcPr>
          <w:p w14:paraId="51DEC6DA" w14:textId="77777777" w:rsidR="004847B7" w:rsidRDefault="00783351">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VEIKSMAS</w:t>
            </w:r>
          </w:p>
        </w:tc>
        <w:tc>
          <w:tcPr>
            <w:tcW w:w="3119" w:type="dxa"/>
            <w:shd w:val="clear" w:color="auto" w:fill="D9D9D9"/>
            <w:tcMar>
              <w:top w:w="0" w:type="dxa"/>
              <w:left w:w="108" w:type="dxa"/>
              <w:bottom w:w="0" w:type="dxa"/>
              <w:right w:w="108" w:type="dxa"/>
            </w:tcMar>
          </w:tcPr>
          <w:p w14:paraId="6A7F7C53" w14:textId="77777777" w:rsidR="004847B7" w:rsidRDefault="00783351">
            <w:pPr>
              <w:spacing w:after="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DATA/DIENŲ SKAIČIUS/ LAIKAS</w:t>
            </w:r>
          </w:p>
          <w:p w14:paraId="37D161E8" w14:textId="77777777" w:rsidR="004847B7" w:rsidRDefault="00783351">
            <w:pPr>
              <w:spacing w:after="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(Lietuvos laiku)</w:t>
            </w:r>
          </w:p>
        </w:tc>
        <w:tc>
          <w:tcPr>
            <w:tcW w:w="2737" w:type="dxa"/>
            <w:shd w:val="clear" w:color="auto" w:fill="D9D9D9"/>
            <w:tcMar>
              <w:top w:w="0" w:type="dxa"/>
              <w:left w:w="108" w:type="dxa"/>
              <w:bottom w:w="0" w:type="dxa"/>
              <w:right w:w="108" w:type="dxa"/>
            </w:tcMar>
          </w:tcPr>
          <w:p w14:paraId="76A5CE61" w14:textId="77777777" w:rsidR="004847B7" w:rsidRDefault="00783351">
            <w:pP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PASTABOS</w:t>
            </w:r>
          </w:p>
        </w:tc>
      </w:tr>
      <w:tr w:rsidR="004847B7" w14:paraId="53620404" w14:textId="77777777">
        <w:trPr>
          <w:trHeight w:val="20"/>
        </w:trPr>
        <w:tc>
          <w:tcPr>
            <w:tcW w:w="596" w:type="dxa"/>
            <w:shd w:val="clear" w:color="auto" w:fill="auto"/>
            <w:tcMar>
              <w:top w:w="0" w:type="dxa"/>
              <w:left w:w="108" w:type="dxa"/>
              <w:bottom w:w="0" w:type="dxa"/>
              <w:right w:w="108" w:type="dxa"/>
            </w:tcMar>
          </w:tcPr>
          <w:p w14:paraId="4D3229CD" w14:textId="77777777" w:rsidR="004847B7" w:rsidRDefault="00783351">
            <w:pPr>
              <w:keepNext/>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p>
        </w:tc>
        <w:tc>
          <w:tcPr>
            <w:tcW w:w="3402" w:type="dxa"/>
            <w:shd w:val="clear" w:color="auto" w:fill="auto"/>
            <w:tcMar>
              <w:top w:w="0" w:type="dxa"/>
              <w:left w:w="108" w:type="dxa"/>
              <w:bottom w:w="0" w:type="dxa"/>
              <w:right w:w="108" w:type="dxa"/>
            </w:tcMar>
          </w:tcPr>
          <w:p w14:paraId="187A78BD" w14:textId="77777777" w:rsidR="004847B7" w:rsidRDefault="00783351">
            <w:pPr>
              <w:keepNext/>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Pasiūlymų pateikimo terminas</w:t>
            </w:r>
          </w:p>
        </w:tc>
        <w:tc>
          <w:tcPr>
            <w:tcW w:w="3119" w:type="dxa"/>
            <w:shd w:val="clear" w:color="auto" w:fill="auto"/>
            <w:tcMar>
              <w:top w:w="0" w:type="dxa"/>
              <w:left w:w="108" w:type="dxa"/>
              <w:bottom w:w="0" w:type="dxa"/>
              <w:right w:w="108" w:type="dxa"/>
            </w:tcMar>
          </w:tcPr>
          <w:p w14:paraId="2D76A747"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nurodytas skelbime </w:t>
            </w:r>
          </w:p>
        </w:tc>
        <w:tc>
          <w:tcPr>
            <w:tcW w:w="2737" w:type="dxa"/>
            <w:shd w:val="clear" w:color="auto" w:fill="auto"/>
            <w:tcMar>
              <w:top w:w="0" w:type="dxa"/>
              <w:left w:w="108" w:type="dxa"/>
              <w:bottom w:w="0" w:type="dxa"/>
              <w:right w:w="108" w:type="dxa"/>
            </w:tcMar>
          </w:tcPr>
          <w:p w14:paraId="3BFC269C"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Perkančioji organizacija turi teisę pratęsti pasiūlymų pateikimo terminą.</w:t>
            </w:r>
          </w:p>
        </w:tc>
      </w:tr>
      <w:tr w:rsidR="004847B7" w14:paraId="0FB6C5CA" w14:textId="77777777">
        <w:trPr>
          <w:trHeight w:val="20"/>
        </w:trPr>
        <w:tc>
          <w:tcPr>
            <w:tcW w:w="596" w:type="dxa"/>
            <w:shd w:val="clear" w:color="auto" w:fill="auto"/>
            <w:tcMar>
              <w:top w:w="0" w:type="dxa"/>
              <w:left w:w="108" w:type="dxa"/>
              <w:bottom w:w="0" w:type="dxa"/>
              <w:right w:w="108" w:type="dxa"/>
            </w:tcMar>
          </w:tcPr>
          <w:p w14:paraId="7240E305" w14:textId="77777777" w:rsidR="004847B7" w:rsidRDefault="00783351">
            <w:pPr>
              <w:keepNext/>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w:t>
            </w:r>
          </w:p>
        </w:tc>
        <w:tc>
          <w:tcPr>
            <w:tcW w:w="3402" w:type="dxa"/>
            <w:shd w:val="clear" w:color="auto" w:fill="auto"/>
            <w:tcMar>
              <w:top w:w="0" w:type="dxa"/>
              <w:left w:w="108" w:type="dxa"/>
              <w:bottom w:w="0" w:type="dxa"/>
              <w:right w:w="108" w:type="dxa"/>
            </w:tcMar>
          </w:tcPr>
          <w:p w14:paraId="3E52214A" w14:textId="77777777" w:rsidR="004847B7" w:rsidRDefault="00783351">
            <w:pPr>
              <w:keepNext/>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Pradinis susipažinimas su CVP IS priemonėmis gautais pasiūlymais</w:t>
            </w:r>
          </w:p>
        </w:tc>
        <w:tc>
          <w:tcPr>
            <w:tcW w:w="3119" w:type="dxa"/>
            <w:shd w:val="clear" w:color="auto" w:fill="auto"/>
            <w:tcMar>
              <w:top w:w="0" w:type="dxa"/>
              <w:left w:w="108" w:type="dxa"/>
              <w:bottom w:w="0" w:type="dxa"/>
              <w:right w:w="108" w:type="dxa"/>
            </w:tcMar>
          </w:tcPr>
          <w:p w14:paraId="6FD3F211"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Pradedamas ne anksčiau nei po 30 minučių po pasiūlymų pateikimo termino pabaigos</w:t>
            </w:r>
          </w:p>
        </w:tc>
        <w:tc>
          <w:tcPr>
            <w:tcW w:w="2737" w:type="dxa"/>
            <w:shd w:val="clear" w:color="auto" w:fill="auto"/>
            <w:tcMar>
              <w:top w:w="0" w:type="dxa"/>
              <w:left w:w="108" w:type="dxa"/>
              <w:bottom w:w="0" w:type="dxa"/>
              <w:right w:w="108" w:type="dxa"/>
            </w:tcMar>
          </w:tcPr>
          <w:p w14:paraId="30FA5C61"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5A025C03" w14:textId="77777777">
        <w:trPr>
          <w:trHeight w:val="20"/>
        </w:trPr>
        <w:tc>
          <w:tcPr>
            <w:tcW w:w="596" w:type="dxa"/>
            <w:shd w:val="clear" w:color="auto" w:fill="auto"/>
            <w:tcMar>
              <w:top w:w="0" w:type="dxa"/>
              <w:left w:w="108" w:type="dxa"/>
              <w:bottom w:w="0" w:type="dxa"/>
              <w:right w:w="108" w:type="dxa"/>
            </w:tcMar>
          </w:tcPr>
          <w:p w14:paraId="71CE93F9" w14:textId="77777777" w:rsidR="004847B7" w:rsidRDefault="00783351">
            <w:pPr>
              <w:keepNext/>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w:t>
            </w:r>
          </w:p>
        </w:tc>
        <w:tc>
          <w:tcPr>
            <w:tcW w:w="3402" w:type="dxa"/>
            <w:shd w:val="clear" w:color="auto" w:fill="auto"/>
            <w:tcMar>
              <w:top w:w="0" w:type="dxa"/>
              <w:left w:w="108" w:type="dxa"/>
              <w:bottom w:w="0" w:type="dxa"/>
              <w:right w:w="108" w:type="dxa"/>
            </w:tcMar>
          </w:tcPr>
          <w:p w14:paraId="1D0F9D23" w14:textId="77777777" w:rsidR="004847B7" w:rsidRDefault="00783351">
            <w:pPr>
              <w:keepNext/>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Prašymą paaiškinti, patikslinti pirkimo sąlygas tiekėjas turi pateikti ne vėliau kaip:</w:t>
            </w:r>
          </w:p>
        </w:tc>
        <w:tc>
          <w:tcPr>
            <w:tcW w:w="3119" w:type="dxa"/>
            <w:shd w:val="clear" w:color="auto" w:fill="auto"/>
            <w:tcMar>
              <w:top w:w="0" w:type="dxa"/>
              <w:left w:w="108" w:type="dxa"/>
              <w:bottom w:w="0" w:type="dxa"/>
              <w:right w:w="108" w:type="dxa"/>
            </w:tcMar>
          </w:tcPr>
          <w:p w14:paraId="7B0C0DEB"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 (šešios) dienos iki pasiūlymų pateikimo termino dienos</w:t>
            </w:r>
          </w:p>
        </w:tc>
        <w:tc>
          <w:tcPr>
            <w:tcW w:w="2737" w:type="dxa"/>
            <w:shd w:val="clear" w:color="auto" w:fill="auto"/>
            <w:tcMar>
              <w:top w:w="0" w:type="dxa"/>
              <w:left w:w="108" w:type="dxa"/>
              <w:bottom w:w="0" w:type="dxa"/>
              <w:right w:w="108" w:type="dxa"/>
            </w:tcMar>
          </w:tcPr>
          <w:p w14:paraId="187EF825"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633EC646" w14:textId="77777777">
        <w:trPr>
          <w:trHeight w:val="20"/>
        </w:trPr>
        <w:tc>
          <w:tcPr>
            <w:tcW w:w="596" w:type="dxa"/>
            <w:shd w:val="clear" w:color="auto" w:fill="auto"/>
            <w:tcMar>
              <w:top w:w="0" w:type="dxa"/>
              <w:left w:w="108" w:type="dxa"/>
              <w:bottom w:w="0" w:type="dxa"/>
              <w:right w:w="108" w:type="dxa"/>
            </w:tcMar>
          </w:tcPr>
          <w:p w14:paraId="2790BE40"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w:t>
            </w:r>
          </w:p>
        </w:tc>
        <w:tc>
          <w:tcPr>
            <w:tcW w:w="3402" w:type="dxa"/>
            <w:shd w:val="clear" w:color="auto" w:fill="auto"/>
            <w:tcMar>
              <w:top w:w="0" w:type="dxa"/>
              <w:left w:w="108" w:type="dxa"/>
              <w:bottom w:w="0" w:type="dxa"/>
              <w:right w:w="108" w:type="dxa"/>
            </w:tcMar>
          </w:tcPr>
          <w:p w14:paraId="76DF6AF3"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Perkančioji organizacija pirkimo sąlygų paaiškinimą, patikslinimą pateikia visiems tiekėjams ne vėliau kaip:</w:t>
            </w:r>
          </w:p>
        </w:tc>
        <w:tc>
          <w:tcPr>
            <w:tcW w:w="3119" w:type="dxa"/>
            <w:shd w:val="clear" w:color="auto" w:fill="auto"/>
            <w:tcMar>
              <w:top w:w="0" w:type="dxa"/>
              <w:left w:w="108" w:type="dxa"/>
              <w:bottom w:w="0" w:type="dxa"/>
              <w:right w:w="108" w:type="dxa"/>
            </w:tcMar>
          </w:tcPr>
          <w:p w14:paraId="7416D3FA"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 (keturios) dienos dienų iki pasiūlymų pateikimo termino dienos</w:t>
            </w:r>
          </w:p>
        </w:tc>
        <w:tc>
          <w:tcPr>
            <w:tcW w:w="2737" w:type="dxa"/>
            <w:shd w:val="clear" w:color="auto" w:fill="auto"/>
            <w:tcMar>
              <w:top w:w="0" w:type="dxa"/>
              <w:left w:w="108" w:type="dxa"/>
              <w:bottom w:w="0" w:type="dxa"/>
              <w:right w:w="108" w:type="dxa"/>
            </w:tcMar>
          </w:tcPr>
          <w:p w14:paraId="2ACF06A6"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38F5334F" w14:textId="77777777">
        <w:trPr>
          <w:trHeight w:val="20"/>
        </w:trPr>
        <w:tc>
          <w:tcPr>
            <w:tcW w:w="596" w:type="dxa"/>
            <w:shd w:val="clear" w:color="auto" w:fill="auto"/>
            <w:tcMar>
              <w:top w:w="0" w:type="dxa"/>
              <w:left w:w="108" w:type="dxa"/>
              <w:bottom w:w="0" w:type="dxa"/>
              <w:right w:w="108" w:type="dxa"/>
            </w:tcMar>
          </w:tcPr>
          <w:p w14:paraId="7A495F91"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p>
        </w:tc>
        <w:tc>
          <w:tcPr>
            <w:tcW w:w="3402" w:type="dxa"/>
            <w:shd w:val="clear" w:color="auto" w:fill="auto"/>
            <w:tcMar>
              <w:top w:w="0" w:type="dxa"/>
              <w:left w:w="108" w:type="dxa"/>
              <w:bottom w:w="0" w:type="dxa"/>
              <w:right w:w="108" w:type="dxa"/>
            </w:tcMar>
          </w:tcPr>
          <w:p w14:paraId="6BE42C58"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Objekto apžiūra bus vykdoma:</w:t>
            </w:r>
          </w:p>
        </w:tc>
        <w:tc>
          <w:tcPr>
            <w:tcW w:w="3119" w:type="dxa"/>
            <w:shd w:val="clear" w:color="auto" w:fill="auto"/>
            <w:tcMar>
              <w:top w:w="0" w:type="dxa"/>
              <w:left w:w="108" w:type="dxa"/>
              <w:bottom w:w="0" w:type="dxa"/>
              <w:right w:w="108" w:type="dxa"/>
            </w:tcMar>
          </w:tcPr>
          <w:p w14:paraId="2B8610C0"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ne vėliau kaip 6 (šešios) dienos iki pasiūlymų pateikimo termino dienos</w:t>
            </w:r>
          </w:p>
        </w:tc>
        <w:tc>
          <w:tcPr>
            <w:tcW w:w="2737" w:type="dxa"/>
            <w:shd w:val="clear" w:color="auto" w:fill="auto"/>
            <w:tcMar>
              <w:top w:w="0" w:type="dxa"/>
              <w:left w:w="108" w:type="dxa"/>
              <w:bottom w:w="0" w:type="dxa"/>
              <w:right w:w="108" w:type="dxa"/>
            </w:tcMar>
          </w:tcPr>
          <w:p w14:paraId="513D5510"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203EE751" w14:textId="77777777">
        <w:trPr>
          <w:trHeight w:val="20"/>
        </w:trPr>
        <w:tc>
          <w:tcPr>
            <w:tcW w:w="596" w:type="dxa"/>
            <w:shd w:val="clear" w:color="auto" w:fill="auto"/>
            <w:tcMar>
              <w:top w:w="0" w:type="dxa"/>
              <w:left w:w="108" w:type="dxa"/>
              <w:bottom w:w="0" w:type="dxa"/>
              <w:right w:w="108" w:type="dxa"/>
            </w:tcMar>
          </w:tcPr>
          <w:p w14:paraId="31BE3824"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w:t>
            </w:r>
          </w:p>
        </w:tc>
        <w:tc>
          <w:tcPr>
            <w:tcW w:w="3402" w:type="dxa"/>
            <w:shd w:val="clear" w:color="auto" w:fill="auto"/>
            <w:tcMar>
              <w:top w:w="0" w:type="dxa"/>
              <w:left w:w="108" w:type="dxa"/>
              <w:bottom w:w="0" w:type="dxa"/>
              <w:right w:w="108" w:type="dxa"/>
            </w:tcMar>
          </w:tcPr>
          <w:p w14:paraId="697C79C5"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67585959"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 (devyniasdešimt) dienų nuo pasiūlymų pateikimo galutinio termino pabaigos</w:t>
            </w:r>
          </w:p>
        </w:tc>
        <w:tc>
          <w:tcPr>
            <w:tcW w:w="2737" w:type="dxa"/>
            <w:shd w:val="clear" w:color="auto" w:fill="auto"/>
            <w:tcMar>
              <w:top w:w="0" w:type="dxa"/>
              <w:left w:w="108" w:type="dxa"/>
              <w:bottom w:w="0" w:type="dxa"/>
              <w:right w:w="108" w:type="dxa"/>
            </w:tcMar>
          </w:tcPr>
          <w:p w14:paraId="4368A2EB"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4C45C6DD" w14:textId="77777777">
        <w:trPr>
          <w:trHeight w:val="20"/>
        </w:trPr>
        <w:tc>
          <w:tcPr>
            <w:tcW w:w="596" w:type="dxa"/>
            <w:shd w:val="clear" w:color="auto" w:fill="auto"/>
            <w:tcMar>
              <w:top w:w="0" w:type="dxa"/>
              <w:left w:w="108" w:type="dxa"/>
              <w:bottom w:w="0" w:type="dxa"/>
              <w:right w:w="108" w:type="dxa"/>
            </w:tcMar>
          </w:tcPr>
          <w:p w14:paraId="283CCF04"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w:t>
            </w:r>
          </w:p>
        </w:tc>
        <w:tc>
          <w:tcPr>
            <w:tcW w:w="3402" w:type="dxa"/>
            <w:shd w:val="clear" w:color="auto" w:fill="auto"/>
            <w:tcMar>
              <w:top w:w="0" w:type="dxa"/>
              <w:left w:w="108" w:type="dxa"/>
              <w:bottom w:w="0" w:type="dxa"/>
              <w:right w:w="108" w:type="dxa"/>
            </w:tcMar>
          </w:tcPr>
          <w:p w14:paraId="3FDE95F5"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592BB91C"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 (tris) darbo dienas nuo sprendimo priėmimo dienos</w:t>
            </w:r>
          </w:p>
        </w:tc>
        <w:tc>
          <w:tcPr>
            <w:tcW w:w="2737" w:type="dxa"/>
            <w:shd w:val="clear" w:color="auto" w:fill="auto"/>
            <w:tcMar>
              <w:top w:w="0" w:type="dxa"/>
              <w:left w:w="108" w:type="dxa"/>
              <w:bottom w:w="0" w:type="dxa"/>
              <w:right w:w="108" w:type="dxa"/>
            </w:tcMar>
          </w:tcPr>
          <w:p w14:paraId="7D695098"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289C8047" w14:textId="77777777">
        <w:trPr>
          <w:trHeight w:val="20"/>
        </w:trPr>
        <w:tc>
          <w:tcPr>
            <w:tcW w:w="596" w:type="dxa"/>
            <w:shd w:val="clear" w:color="auto" w:fill="auto"/>
            <w:tcMar>
              <w:top w:w="0" w:type="dxa"/>
              <w:left w:w="108" w:type="dxa"/>
              <w:bottom w:w="0" w:type="dxa"/>
              <w:right w:w="108" w:type="dxa"/>
            </w:tcMar>
          </w:tcPr>
          <w:p w14:paraId="2BEAD8A3"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w:t>
            </w:r>
          </w:p>
        </w:tc>
        <w:tc>
          <w:tcPr>
            <w:tcW w:w="3402" w:type="dxa"/>
            <w:shd w:val="clear" w:color="auto" w:fill="auto"/>
            <w:tcMar>
              <w:top w:w="0" w:type="dxa"/>
              <w:left w:w="108" w:type="dxa"/>
              <w:bottom w:w="0" w:type="dxa"/>
              <w:right w:w="108" w:type="dxa"/>
            </w:tcMar>
          </w:tcPr>
          <w:p w14:paraId="6B85C293"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Perkančioji organizacija pirkimo dalyviams praneša apie priimtą sprendimą nustatyti laimėjusį pasiūlymą, dėl kurio bus sudaroma sutartis ne vėliau kaip per</w:t>
            </w:r>
          </w:p>
        </w:tc>
        <w:tc>
          <w:tcPr>
            <w:tcW w:w="3119" w:type="dxa"/>
            <w:shd w:val="clear" w:color="auto" w:fill="auto"/>
            <w:tcMar>
              <w:top w:w="0" w:type="dxa"/>
              <w:left w:w="108" w:type="dxa"/>
              <w:bottom w:w="0" w:type="dxa"/>
              <w:right w:w="108" w:type="dxa"/>
            </w:tcMar>
          </w:tcPr>
          <w:p w14:paraId="058667AF"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 (tris) darbo dienas nuo sprendimo priėmimo dienos</w:t>
            </w:r>
          </w:p>
        </w:tc>
        <w:tc>
          <w:tcPr>
            <w:tcW w:w="2737" w:type="dxa"/>
            <w:shd w:val="clear" w:color="auto" w:fill="auto"/>
            <w:tcMar>
              <w:top w:w="0" w:type="dxa"/>
              <w:left w:w="108" w:type="dxa"/>
              <w:bottom w:w="0" w:type="dxa"/>
              <w:right w:w="108" w:type="dxa"/>
            </w:tcMar>
          </w:tcPr>
          <w:p w14:paraId="104455CE"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785CACE1" w14:textId="77777777">
        <w:trPr>
          <w:trHeight w:val="20"/>
        </w:trPr>
        <w:tc>
          <w:tcPr>
            <w:tcW w:w="596" w:type="dxa"/>
            <w:shd w:val="clear" w:color="auto" w:fill="auto"/>
            <w:tcMar>
              <w:top w:w="0" w:type="dxa"/>
              <w:left w:w="108" w:type="dxa"/>
              <w:bottom w:w="0" w:type="dxa"/>
              <w:right w:w="108" w:type="dxa"/>
            </w:tcMar>
          </w:tcPr>
          <w:p w14:paraId="16F1DF5D"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p>
        </w:tc>
        <w:tc>
          <w:tcPr>
            <w:tcW w:w="3402" w:type="dxa"/>
            <w:shd w:val="clear" w:color="auto" w:fill="auto"/>
            <w:tcMar>
              <w:top w:w="0" w:type="dxa"/>
              <w:left w:w="108" w:type="dxa"/>
              <w:bottom w:w="0" w:type="dxa"/>
              <w:right w:w="108" w:type="dxa"/>
            </w:tcMar>
          </w:tcPr>
          <w:p w14:paraId="5812B5C5"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14:paraId="60D42F3D"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 (penkiolika) dienų nuo pirkimo dalyvio raštu pateikto prašymo gavimo dienos</w:t>
            </w:r>
          </w:p>
        </w:tc>
        <w:tc>
          <w:tcPr>
            <w:tcW w:w="2737" w:type="dxa"/>
            <w:shd w:val="clear" w:color="auto" w:fill="auto"/>
            <w:tcMar>
              <w:top w:w="0" w:type="dxa"/>
              <w:left w:w="108" w:type="dxa"/>
              <w:bottom w:w="0" w:type="dxa"/>
              <w:right w:w="108" w:type="dxa"/>
            </w:tcMar>
          </w:tcPr>
          <w:p w14:paraId="47252DD9" w14:textId="77777777" w:rsidR="004847B7" w:rsidRDefault="004847B7">
            <w:pPr>
              <w:pBdr>
                <w:top w:val="nil"/>
                <w:left w:val="nil"/>
                <w:bottom w:val="nil"/>
                <w:right w:val="nil"/>
                <w:between w:val="nil"/>
              </w:pBdr>
              <w:shd w:val="clear" w:color="auto" w:fill="FFFFFF"/>
              <w:spacing w:after="0" w:line="240" w:lineRule="auto"/>
              <w:ind w:firstLine="313"/>
              <w:rPr>
                <w:rFonts w:ascii="Times New Roman" w:eastAsia="Times New Roman" w:hAnsi="Times New Roman" w:cs="Times New Roman"/>
                <w:color w:val="000000"/>
                <w:sz w:val="22"/>
                <w:szCs w:val="22"/>
              </w:rPr>
            </w:pPr>
          </w:p>
        </w:tc>
      </w:tr>
      <w:tr w:rsidR="004847B7" w14:paraId="320F4D1E" w14:textId="77777777">
        <w:trPr>
          <w:trHeight w:val="20"/>
        </w:trPr>
        <w:tc>
          <w:tcPr>
            <w:tcW w:w="596" w:type="dxa"/>
            <w:shd w:val="clear" w:color="auto" w:fill="auto"/>
            <w:tcMar>
              <w:top w:w="0" w:type="dxa"/>
              <w:left w:w="108" w:type="dxa"/>
              <w:bottom w:w="0" w:type="dxa"/>
              <w:right w:w="108" w:type="dxa"/>
            </w:tcMar>
          </w:tcPr>
          <w:p w14:paraId="166125C8"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3402" w:type="dxa"/>
            <w:shd w:val="clear" w:color="auto" w:fill="auto"/>
            <w:tcMar>
              <w:top w:w="0" w:type="dxa"/>
              <w:left w:w="108" w:type="dxa"/>
              <w:bottom w:w="0" w:type="dxa"/>
              <w:right w:w="108" w:type="dxa"/>
            </w:tcMar>
          </w:tcPr>
          <w:p w14:paraId="27F32ED1"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 xml:space="preserve">Tiekėjas turi teisę pateikti pretenziją perkančiajai organizacijai, pateikti prašymą ar pareikšti ieškinį teismui </w:t>
            </w:r>
            <w:r>
              <w:rPr>
                <w:rFonts w:ascii="Times New Roman" w:eastAsia="Times New Roman" w:hAnsi="Times New Roman" w:cs="Times New Roman"/>
                <w:color w:val="000000"/>
                <w:sz w:val="22"/>
                <w:szCs w:val="22"/>
              </w:rPr>
              <w:t>ne vėliau kaip per</w:t>
            </w:r>
          </w:p>
        </w:tc>
        <w:tc>
          <w:tcPr>
            <w:tcW w:w="3119" w:type="dxa"/>
            <w:shd w:val="clear" w:color="auto" w:fill="auto"/>
            <w:tcMar>
              <w:top w:w="0" w:type="dxa"/>
              <w:left w:w="108" w:type="dxa"/>
              <w:bottom w:w="0" w:type="dxa"/>
              <w:right w:w="108" w:type="dxa"/>
            </w:tcMar>
          </w:tcPr>
          <w:p w14:paraId="3757D481"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5 (penkias) darbo dienas nuo perkančiosios organizacijos pranešimo raštu apie jos priimtą sprendimą išsiuntimo tiekėjams dienos arba nuo paskelbimo apie perkančiosios organizacijos priimtus sprendimus dienos, jei VPĮ nenumato reikalavimo raštu informuoti tiekėjus apie  </w:t>
            </w:r>
            <w:r>
              <w:rPr>
                <w:rFonts w:ascii="Times New Roman" w:eastAsia="Times New Roman" w:hAnsi="Times New Roman" w:cs="Times New Roman"/>
                <w:color w:val="000000"/>
                <w:sz w:val="22"/>
                <w:szCs w:val="22"/>
              </w:rPr>
              <w:lastRenderedPageBreak/>
              <w:t>perkančiosios organizacijos priimtus sprendimus;</w:t>
            </w:r>
          </w:p>
        </w:tc>
        <w:tc>
          <w:tcPr>
            <w:tcW w:w="2737" w:type="dxa"/>
            <w:shd w:val="clear" w:color="auto" w:fill="auto"/>
            <w:tcMar>
              <w:top w:w="0" w:type="dxa"/>
              <w:left w:w="108" w:type="dxa"/>
              <w:bottom w:w="0" w:type="dxa"/>
              <w:right w:w="108" w:type="dxa"/>
            </w:tcMar>
          </w:tcPr>
          <w:p w14:paraId="3F8024C4"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62FA9F18" w14:textId="77777777">
        <w:trPr>
          <w:trHeight w:val="20"/>
        </w:trPr>
        <w:tc>
          <w:tcPr>
            <w:tcW w:w="596" w:type="dxa"/>
            <w:shd w:val="clear" w:color="auto" w:fill="auto"/>
            <w:tcMar>
              <w:top w:w="0" w:type="dxa"/>
              <w:left w:w="108" w:type="dxa"/>
              <w:bottom w:w="0" w:type="dxa"/>
              <w:right w:w="108" w:type="dxa"/>
            </w:tcMar>
          </w:tcPr>
          <w:p w14:paraId="100E508B"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11.</w:t>
            </w:r>
          </w:p>
        </w:tc>
        <w:tc>
          <w:tcPr>
            <w:tcW w:w="3402" w:type="dxa"/>
            <w:shd w:val="clear" w:color="auto" w:fill="auto"/>
            <w:tcMar>
              <w:top w:w="0" w:type="dxa"/>
              <w:left w:w="108" w:type="dxa"/>
              <w:bottom w:w="0" w:type="dxa"/>
              <w:right w:w="108" w:type="dxa"/>
            </w:tcMar>
          </w:tcPr>
          <w:p w14:paraId="10349368"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4C07A504"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 (šešias) darbo dienas nuo pretenzijos gavimo dienos</w:t>
            </w:r>
          </w:p>
        </w:tc>
        <w:tc>
          <w:tcPr>
            <w:tcW w:w="2737" w:type="dxa"/>
            <w:shd w:val="clear" w:color="auto" w:fill="auto"/>
            <w:tcMar>
              <w:top w:w="0" w:type="dxa"/>
              <w:left w:w="108" w:type="dxa"/>
              <w:bottom w:w="0" w:type="dxa"/>
              <w:right w:w="108" w:type="dxa"/>
            </w:tcMar>
          </w:tcPr>
          <w:p w14:paraId="5C52790C"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2DC6AE5B" w14:textId="77777777">
        <w:trPr>
          <w:trHeight w:val="20"/>
        </w:trPr>
        <w:tc>
          <w:tcPr>
            <w:tcW w:w="596" w:type="dxa"/>
            <w:shd w:val="clear" w:color="auto" w:fill="auto"/>
            <w:tcMar>
              <w:top w:w="0" w:type="dxa"/>
              <w:left w:w="108" w:type="dxa"/>
              <w:bottom w:w="0" w:type="dxa"/>
              <w:right w:w="108" w:type="dxa"/>
            </w:tcMar>
          </w:tcPr>
          <w:p w14:paraId="43B63E79"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12.</w:t>
            </w:r>
          </w:p>
        </w:tc>
        <w:tc>
          <w:tcPr>
            <w:tcW w:w="3402" w:type="dxa"/>
            <w:shd w:val="clear" w:color="auto" w:fill="auto"/>
            <w:tcMar>
              <w:top w:w="0" w:type="dxa"/>
              <w:left w:w="108" w:type="dxa"/>
              <w:bottom w:w="0" w:type="dxa"/>
              <w:right w:w="108" w:type="dxa"/>
            </w:tcMar>
          </w:tcPr>
          <w:p w14:paraId="4187913B"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3119" w:type="dxa"/>
            <w:shd w:val="clear" w:color="auto" w:fill="auto"/>
            <w:tcMar>
              <w:top w:w="0" w:type="dxa"/>
              <w:left w:w="108" w:type="dxa"/>
              <w:bottom w:w="0" w:type="dxa"/>
              <w:right w:w="108" w:type="dxa"/>
            </w:tcMar>
          </w:tcPr>
          <w:p w14:paraId="08DB6625"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 15 (penkiolika) dienų nuo dienos, kurią perkančioji organizacija turėjo raštu pranešti apie priimtą sprendimą pretenziją pateikusiam tiekėjui, suinteresuotiems pirkimo dalyviams.</w:t>
            </w:r>
          </w:p>
        </w:tc>
        <w:tc>
          <w:tcPr>
            <w:tcW w:w="2737" w:type="dxa"/>
            <w:shd w:val="clear" w:color="auto" w:fill="auto"/>
            <w:tcMar>
              <w:top w:w="0" w:type="dxa"/>
              <w:left w:w="108" w:type="dxa"/>
              <w:bottom w:w="0" w:type="dxa"/>
              <w:right w:w="108" w:type="dxa"/>
            </w:tcMar>
          </w:tcPr>
          <w:p w14:paraId="63EA4785"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68747012" w14:textId="77777777">
        <w:trPr>
          <w:trHeight w:val="20"/>
        </w:trPr>
        <w:tc>
          <w:tcPr>
            <w:tcW w:w="596" w:type="dxa"/>
            <w:shd w:val="clear" w:color="auto" w:fill="auto"/>
            <w:tcMar>
              <w:top w:w="0" w:type="dxa"/>
              <w:left w:w="108" w:type="dxa"/>
              <w:bottom w:w="0" w:type="dxa"/>
              <w:right w:w="108" w:type="dxa"/>
            </w:tcMar>
          </w:tcPr>
          <w:p w14:paraId="3A1BA842"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w:t>
            </w:r>
          </w:p>
        </w:tc>
        <w:tc>
          <w:tcPr>
            <w:tcW w:w="3402" w:type="dxa"/>
            <w:shd w:val="clear" w:color="auto" w:fill="auto"/>
            <w:tcMar>
              <w:top w:w="0" w:type="dxa"/>
              <w:left w:w="108" w:type="dxa"/>
              <w:bottom w:w="0" w:type="dxa"/>
              <w:right w:w="108" w:type="dxa"/>
            </w:tcMar>
          </w:tcPr>
          <w:p w14:paraId="5212C597"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Perkančioji organizacija negali sudaryti sutarties anksčiau kaip po</w:t>
            </w:r>
          </w:p>
        </w:tc>
        <w:tc>
          <w:tcPr>
            <w:tcW w:w="3119" w:type="dxa"/>
            <w:shd w:val="clear" w:color="auto" w:fill="auto"/>
            <w:tcMar>
              <w:top w:w="0" w:type="dxa"/>
              <w:left w:w="108" w:type="dxa"/>
              <w:bottom w:w="0" w:type="dxa"/>
              <w:right w:w="108" w:type="dxa"/>
            </w:tcMar>
          </w:tcPr>
          <w:p w14:paraId="353314FD" w14:textId="77777777" w:rsidR="004847B7" w:rsidRDefault="00783351">
            <w:pPr>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 (penkių) darbo dienų, nuo pranešimo apie sprendimą sudaryti sutartį (o jei buvo gauta pretenzija – nuo pranešimo raštu apie jos priimtą sprendimą dėl pretenzijos) išsiuntimo iš perkančiosios organizacijos pirkimo dalyviams dienos.</w:t>
            </w:r>
          </w:p>
        </w:tc>
        <w:tc>
          <w:tcPr>
            <w:tcW w:w="2737" w:type="dxa"/>
            <w:shd w:val="clear" w:color="auto" w:fill="auto"/>
            <w:tcMar>
              <w:top w:w="0" w:type="dxa"/>
              <w:left w:w="108" w:type="dxa"/>
              <w:bottom w:w="0" w:type="dxa"/>
              <w:right w:w="108" w:type="dxa"/>
            </w:tcMar>
          </w:tcPr>
          <w:p w14:paraId="03B8ED4E" w14:textId="77777777" w:rsidR="004847B7" w:rsidRDefault="004847B7">
            <w:pPr>
              <w:spacing w:after="0" w:line="240" w:lineRule="auto"/>
              <w:rPr>
                <w:rFonts w:ascii="Times New Roman" w:eastAsia="Times New Roman" w:hAnsi="Times New Roman" w:cs="Times New Roman"/>
                <w:color w:val="000000"/>
                <w:sz w:val="22"/>
                <w:szCs w:val="22"/>
              </w:rPr>
            </w:pPr>
          </w:p>
        </w:tc>
      </w:tr>
      <w:tr w:rsidR="004847B7" w14:paraId="60E49E4C" w14:textId="77777777">
        <w:trPr>
          <w:trHeight w:val="20"/>
        </w:trPr>
        <w:tc>
          <w:tcPr>
            <w:tcW w:w="596" w:type="dxa"/>
            <w:shd w:val="clear" w:color="auto" w:fill="auto"/>
            <w:tcMar>
              <w:top w:w="0" w:type="dxa"/>
              <w:left w:w="108" w:type="dxa"/>
              <w:bottom w:w="0" w:type="dxa"/>
              <w:right w:w="108" w:type="dxa"/>
            </w:tcMar>
          </w:tcPr>
          <w:p w14:paraId="55FC5F38"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14.</w:t>
            </w:r>
          </w:p>
        </w:tc>
        <w:tc>
          <w:tcPr>
            <w:tcW w:w="3402" w:type="dxa"/>
            <w:shd w:val="clear" w:color="auto" w:fill="auto"/>
            <w:tcMar>
              <w:top w:w="0" w:type="dxa"/>
              <w:left w:w="108" w:type="dxa"/>
              <w:bottom w:w="0" w:type="dxa"/>
              <w:right w:w="108" w:type="dxa"/>
            </w:tcMar>
          </w:tcPr>
          <w:p w14:paraId="4DDDCAC6" w14:textId="77777777" w:rsidR="004847B7" w:rsidRDefault="00783351">
            <w:pP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Jeigu 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50B8E931" w14:textId="77777777" w:rsidR="004847B7" w:rsidRDefault="00783351">
            <w:pPr>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0D6DFC8" w14:textId="77777777" w:rsidR="004847B7" w:rsidRDefault="004847B7">
            <w:pPr>
              <w:spacing w:after="0" w:line="240" w:lineRule="auto"/>
              <w:jc w:val="both"/>
              <w:rPr>
                <w:rFonts w:ascii="Times New Roman" w:eastAsia="Times New Roman" w:hAnsi="Times New Roman" w:cs="Times New Roman"/>
                <w:color w:val="000000"/>
                <w:sz w:val="22"/>
                <w:szCs w:val="22"/>
              </w:rPr>
            </w:pPr>
          </w:p>
        </w:tc>
        <w:tc>
          <w:tcPr>
            <w:tcW w:w="2737" w:type="dxa"/>
            <w:shd w:val="clear" w:color="auto" w:fill="auto"/>
            <w:tcMar>
              <w:top w:w="0" w:type="dxa"/>
              <w:left w:w="108" w:type="dxa"/>
              <w:bottom w:w="0" w:type="dxa"/>
              <w:right w:w="108" w:type="dxa"/>
            </w:tcMar>
          </w:tcPr>
          <w:p w14:paraId="2E53D379" w14:textId="77777777" w:rsidR="004847B7" w:rsidRDefault="004847B7">
            <w:pPr>
              <w:spacing w:after="0" w:line="240" w:lineRule="auto"/>
              <w:rPr>
                <w:rFonts w:ascii="Times New Roman" w:eastAsia="Times New Roman" w:hAnsi="Times New Roman" w:cs="Times New Roman"/>
                <w:color w:val="000000"/>
                <w:sz w:val="22"/>
                <w:szCs w:val="22"/>
              </w:rPr>
            </w:pPr>
          </w:p>
        </w:tc>
      </w:tr>
    </w:tbl>
    <w:p w14:paraId="3D99C58B" w14:textId="77777777" w:rsidR="004847B7" w:rsidRDefault="004847B7">
      <w:pPr>
        <w:tabs>
          <w:tab w:val="left" w:pos="2977"/>
        </w:tabs>
        <w:spacing w:after="120"/>
        <w:jc w:val="center"/>
        <w:rPr>
          <w:rFonts w:ascii="Times New Roman" w:eastAsia="Times New Roman" w:hAnsi="Times New Roman" w:cs="Times New Roman"/>
          <w:color w:val="000000"/>
          <w:sz w:val="22"/>
          <w:szCs w:val="22"/>
        </w:rPr>
      </w:pPr>
    </w:p>
    <w:p w14:paraId="4F3C299B" w14:textId="77777777" w:rsidR="004847B7" w:rsidRDefault="004847B7">
      <w:pPr>
        <w:rPr>
          <w:rFonts w:ascii="Times New Roman" w:eastAsia="Times New Roman" w:hAnsi="Times New Roman" w:cs="Times New Roman"/>
          <w:color w:val="000000"/>
          <w:sz w:val="22"/>
          <w:szCs w:val="22"/>
        </w:rPr>
      </w:pPr>
    </w:p>
    <w:sectPr w:rsidR="004847B7">
      <w:pgSz w:w="12240" w:h="15840"/>
      <w:pgMar w:top="1134" w:right="567" w:bottom="1134" w:left="1701" w:header="720" w:footer="720" w:gutter="0"/>
      <w:pgNumType w:start="13"/>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3FF84" w14:textId="77777777" w:rsidR="00281897" w:rsidRDefault="00281897">
      <w:pPr>
        <w:spacing w:after="0" w:line="240" w:lineRule="auto"/>
      </w:pPr>
      <w:r>
        <w:separator/>
      </w:r>
    </w:p>
  </w:endnote>
  <w:endnote w:type="continuationSeparator" w:id="0">
    <w:p w14:paraId="25F4D771" w14:textId="77777777" w:rsidR="00281897" w:rsidRDefault="00281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FC65" w14:textId="77777777" w:rsidR="004847B7" w:rsidRDefault="00783351">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B17CEA">
      <w:rPr>
        <w:noProof/>
        <w:color w:val="000000"/>
      </w:rPr>
      <w:t>1</w:t>
    </w:r>
    <w:r>
      <w:rPr>
        <w:color w:val="000000"/>
      </w:rPr>
      <w:fldChar w:fldCharType="end"/>
    </w:r>
  </w:p>
  <w:p w14:paraId="3BD478CC" w14:textId="77777777" w:rsidR="004847B7" w:rsidRDefault="004847B7">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54A9E" w14:textId="77777777" w:rsidR="004847B7" w:rsidRDefault="004847B7">
    <w:pPr>
      <w:pBdr>
        <w:top w:val="nil"/>
        <w:left w:val="nil"/>
        <w:bottom w:val="nil"/>
        <w:right w:val="nil"/>
        <w:between w:val="nil"/>
      </w:pBdr>
      <w:tabs>
        <w:tab w:val="center" w:pos="4513"/>
        <w:tab w:val="right" w:pos="9026"/>
      </w:tabs>
      <w:jc w:val="right"/>
      <w:rPr>
        <w:color w:val="000000"/>
      </w:rPr>
    </w:pPr>
  </w:p>
  <w:p w14:paraId="3F7C5BAD" w14:textId="77777777" w:rsidR="004847B7" w:rsidRDefault="004847B7">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EC439" w14:textId="77777777" w:rsidR="00281897" w:rsidRDefault="00281897">
      <w:pPr>
        <w:spacing w:after="0" w:line="240" w:lineRule="auto"/>
      </w:pPr>
      <w:r>
        <w:separator/>
      </w:r>
    </w:p>
  </w:footnote>
  <w:footnote w:type="continuationSeparator" w:id="0">
    <w:p w14:paraId="61A69050" w14:textId="77777777" w:rsidR="00281897" w:rsidRDefault="00281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5650" w14:textId="77777777" w:rsidR="004847B7" w:rsidRDefault="004847B7">
    <w:pPr>
      <w:pBdr>
        <w:top w:val="nil"/>
        <w:left w:val="nil"/>
        <w:bottom w:val="nil"/>
        <w:right w:val="nil"/>
        <w:between w:val="nil"/>
      </w:pBdr>
      <w:tabs>
        <w:tab w:val="center" w:pos="4513"/>
        <w:tab w:val="right" w:pos="9026"/>
      </w:tabs>
      <w:jc w:val="right"/>
      <w:rPr>
        <w:color w:val="000000"/>
      </w:rPr>
    </w:pPr>
  </w:p>
  <w:p w14:paraId="3DD2FEE0" w14:textId="77777777" w:rsidR="004847B7" w:rsidRDefault="004847B7">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B0B24"/>
    <w:multiLevelType w:val="multilevel"/>
    <w:tmpl w:val="2DA69628"/>
    <w:lvl w:ilvl="0">
      <w:start w:val="10"/>
      <w:numFmt w:val="decimal"/>
      <w:lvlText w:val="%1."/>
      <w:lvlJc w:val="left"/>
      <w:pPr>
        <w:ind w:left="444" w:hanging="444"/>
      </w:pPr>
      <w:rPr>
        <w:b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870743E"/>
    <w:multiLevelType w:val="multilevel"/>
    <w:tmpl w:val="71D0B2C6"/>
    <w:lvl w:ilvl="0">
      <w:start w:val="6"/>
      <w:numFmt w:val="decimal"/>
      <w:pStyle w:val="S1lygis"/>
      <w:lvlText w:val="%1."/>
      <w:lvlJc w:val="left"/>
      <w:pPr>
        <w:ind w:left="360" w:hanging="360"/>
      </w:pPr>
    </w:lvl>
    <w:lvl w:ilvl="1">
      <w:start w:val="4"/>
      <w:numFmt w:val="decimal"/>
      <w:pStyle w:val="S2lygis"/>
      <w:lvlText w:val="%1.%2."/>
      <w:lvlJc w:val="left"/>
      <w:pPr>
        <w:ind w:left="1070" w:hanging="360"/>
      </w:pPr>
    </w:lvl>
    <w:lvl w:ilvl="2">
      <w:start w:val="1"/>
      <w:numFmt w:val="decimal"/>
      <w:pStyle w:val="S3lygis"/>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2" w15:restartNumberingAfterBreak="0">
    <w:nsid w:val="296962EE"/>
    <w:multiLevelType w:val="multilevel"/>
    <w:tmpl w:val="2468F21C"/>
    <w:lvl w:ilvl="0">
      <w:start w:val="1"/>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39844895"/>
    <w:multiLevelType w:val="multilevel"/>
    <w:tmpl w:val="82847A8E"/>
    <w:lvl w:ilvl="0">
      <w:start w:val="6"/>
      <w:numFmt w:val="decimal"/>
      <w:lvlText w:val="%1."/>
      <w:lvlJc w:val="left"/>
      <w:pPr>
        <w:ind w:left="360" w:hanging="360"/>
      </w:pPr>
      <w:rPr>
        <w:b w:val="0"/>
      </w:rPr>
    </w:lvl>
    <w:lvl w:ilvl="1">
      <w:start w:val="1"/>
      <w:numFmt w:val="decimal"/>
      <w:lvlText w:val="%1.%2."/>
      <w:lvlJc w:val="left"/>
      <w:pPr>
        <w:ind w:left="1070" w:hanging="360"/>
      </w:pPr>
      <w:rPr>
        <w:b w:val="0"/>
        <w:i w:val="0"/>
        <w:color w:val="000000"/>
      </w:rPr>
    </w:lvl>
    <w:lvl w:ilvl="2">
      <w:start w:val="1"/>
      <w:numFmt w:val="decimal"/>
      <w:lvlText w:val="%1.%2.%3."/>
      <w:lvlJc w:val="left"/>
      <w:pPr>
        <w:ind w:left="2140" w:hanging="720"/>
      </w:pPr>
      <w:rPr>
        <w:i w:val="0"/>
        <w:color w:val="00000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4E0550C1"/>
    <w:multiLevelType w:val="multilevel"/>
    <w:tmpl w:val="813C4672"/>
    <w:lvl w:ilvl="0">
      <w:start w:val="3"/>
      <w:numFmt w:val="decimal"/>
      <w:lvlText w:val="%1."/>
      <w:lvlJc w:val="left"/>
      <w:pPr>
        <w:ind w:left="360" w:hanging="360"/>
      </w:pPr>
      <w:rPr>
        <w:color w:val="00B050"/>
      </w:rPr>
    </w:lvl>
    <w:lvl w:ilvl="1">
      <w:start w:val="2"/>
      <w:numFmt w:val="decimal"/>
      <w:lvlText w:val="%1.%2."/>
      <w:lvlJc w:val="left"/>
      <w:pPr>
        <w:ind w:left="360" w:hanging="360"/>
      </w:pPr>
      <w:rPr>
        <w:color w:val="00000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5" w15:restartNumberingAfterBreak="0">
    <w:nsid w:val="6F125B9A"/>
    <w:multiLevelType w:val="multilevel"/>
    <w:tmpl w:val="E53E1BD0"/>
    <w:lvl w:ilvl="0">
      <w:start w:val="1"/>
      <w:numFmt w:val="decimal"/>
      <w:lvlText w:val="%1."/>
      <w:lvlJc w:val="left"/>
      <w:pPr>
        <w:ind w:left="360" w:hanging="360"/>
      </w:pPr>
      <w:rPr>
        <w:color w:val="00B050"/>
      </w:rPr>
    </w:lvl>
    <w:lvl w:ilvl="1">
      <w:start w:val="6"/>
      <w:numFmt w:val="decimal"/>
      <w:lvlText w:val="%1.%2."/>
      <w:lvlJc w:val="left"/>
      <w:pPr>
        <w:ind w:left="360" w:hanging="360"/>
      </w:pPr>
      <w:rPr>
        <w:i w:val="0"/>
        <w:color w:val="000000"/>
        <w:sz w:val="22"/>
        <w:szCs w:val="22"/>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661932491">
    <w:abstractNumId w:val="2"/>
  </w:num>
  <w:num w:numId="2" w16cid:durableId="220752698">
    <w:abstractNumId w:val="4"/>
  </w:num>
  <w:num w:numId="3" w16cid:durableId="1126697111">
    <w:abstractNumId w:val="0"/>
  </w:num>
  <w:num w:numId="4" w16cid:durableId="484247205">
    <w:abstractNumId w:val="1"/>
  </w:num>
  <w:num w:numId="5" w16cid:durableId="640772495">
    <w:abstractNumId w:val="5"/>
  </w:num>
  <w:num w:numId="6" w16cid:durableId="322397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7B7"/>
    <w:rsid w:val="00281897"/>
    <w:rsid w:val="00342967"/>
    <w:rsid w:val="00352536"/>
    <w:rsid w:val="004847B7"/>
    <w:rsid w:val="00783351"/>
    <w:rsid w:val="00B17C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57EB6"/>
  <w15:docId w15:val="{7FD4A36A-A749-4892-8F9A-E1155A59C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pPr>
      <w:spacing w:after="240"/>
    </w:pPr>
    <w:rPr>
      <w:smallCaps/>
      <w:color w:val="40404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ZyQM1+nSgcDYCA6BVny2KT7T7g==">CgMxLjAyDmguZTYyYXcxaWswOTdlMg5oLmp0OWhqcHM1cng3czIOaC5vOHRybzJsbTRiaGoyDmgubmR0Z3E3bmZ3dzR6Mg5oLnc4MjU3cHllMWhmeTIOaC5xNHo4M3oxeGgyOGwyDmguNTl5czJoYjFmZHFkMg5oLjRkM2dyMGV4ODFjZTIOaC4xa3Q2dHpqdGh6OTAyDmguZ2NvMWVpOGlwM2g0Mg5oLjl4N3RsYzk0dzUwejIOaC45YmNjNWVjdjZ4MWMyDmguNHRvb2hxejFqajRnMg5oLnhub3BuZHZsY21tYTgAciExYkc0RndONGNsdU9jcENVRnhlWDRtaU9sNi16N1k3SX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1724</Words>
  <Characters>9833</Characters>
  <Application>Microsoft Office Word</Application>
  <DocSecurity>0</DocSecurity>
  <Lines>81</Lines>
  <Paragraphs>23</Paragraphs>
  <ScaleCrop>false</ScaleCrop>
  <Company>VDA</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Vartotojas</cp:lastModifiedBy>
  <cp:revision>3</cp:revision>
  <dcterms:created xsi:type="dcterms:W3CDTF">2024-11-28T07:07:00Z</dcterms:created>
  <dcterms:modified xsi:type="dcterms:W3CDTF">2025-05-05T11:59:00Z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